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4B3" w:rsidRDefault="00B72559" w:rsidP="004B4FAE">
      <w:pPr>
        <w:widowControl/>
        <w:shd w:val="clear" w:color="auto" w:fill="FFFFFF"/>
        <w:spacing w:before="100" w:beforeAutospacing="1" w:after="100" w:afterAutospacing="1" w:line="360" w:lineRule="auto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  </w:t>
      </w:r>
      <w:r w:rsidR="00990969">
        <w:rPr>
          <w:rFonts w:ascii="標楷體" w:eastAsia="標楷體" w:hAnsi="標楷體" w:hint="eastAsia"/>
          <w:color w:val="000000" w:themeColor="text1"/>
        </w:rPr>
        <w:t xml:space="preserve">   </w:t>
      </w:r>
      <w:r w:rsidRPr="00B72559">
        <w:rPr>
          <w:rFonts w:ascii="標楷體" w:eastAsia="標楷體" w:hAnsi="標楷體" w:hint="eastAsia"/>
          <w:color w:val="000000" w:themeColor="text1"/>
        </w:rPr>
        <w:t>2015整合型課程與通識教育學術研討會</w:t>
      </w:r>
    </w:p>
    <w:p w:rsidR="00A777A8" w:rsidRDefault="00C830DC" w:rsidP="004B4FAE">
      <w:pPr>
        <w:widowControl/>
        <w:shd w:val="clear" w:color="auto" w:fill="FFFFFF"/>
        <w:spacing w:before="100" w:beforeAutospacing="1" w:after="100" w:afterAutospacing="1" w:line="360" w:lineRule="auto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="00B72559">
        <w:rPr>
          <w:rFonts w:ascii="標楷體" w:eastAsia="標楷體" w:hAnsi="標楷體" w:hint="eastAsia"/>
          <w:color w:val="000000" w:themeColor="text1"/>
        </w:rPr>
        <w:t>通識教育為統整、整合型知識的課程規畫，其中整合型課程</w:t>
      </w:r>
      <w:r w:rsidR="00B72559" w:rsidRPr="00B72559">
        <w:rPr>
          <w:rFonts w:ascii="標楷體" w:eastAsia="標楷體" w:hAnsi="標楷體" w:hint="eastAsia"/>
          <w:color w:val="000000" w:themeColor="text1"/>
        </w:rPr>
        <w:t>通識教育</w:t>
      </w:r>
      <w:r w:rsidR="00B72559">
        <w:rPr>
          <w:rFonts w:ascii="標楷體" w:eastAsia="標楷體" w:hAnsi="標楷體" w:hint="eastAsia"/>
          <w:color w:val="000000" w:themeColor="text1"/>
        </w:rPr>
        <w:t>課程是指屬性一致的整合型課群、學程或跨領域整合，從線取代點的觀點</w:t>
      </w:r>
      <w:r>
        <w:rPr>
          <w:rFonts w:ascii="標楷體" w:eastAsia="標楷體" w:hAnsi="標楷體" w:hint="eastAsia"/>
          <w:color w:val="000000" w:themeColor="text1"/>
        </w:rPr>
        <w:t>，希望以對學生的學習及教師的教導產生更全面的影響。</w:t>
      </w:r>
    </w:p>
    <w:p w:rsidR="004B4FAE" w:rsidRPr="00B72559" w:rsidRDefault="004B4FAE" w:rsidP="004B4FAE">
      <w:pPr>
        <w:widowControl/>
        <w:shd w:val="clear" w:color="auto" w:fill="FFFFFF"/>
        <w:spacing w:before="100" w:beforeAutospacing="1" w:after="100" w:afterAutospacing="1"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="00990969">
        <w:rPr>
          <w:rFonts w:ascii="標楷體" w:eastAsia="標楷體" w:hAnsi="標楷體" w:hint="eastAsia"/>
          <w:color w:val="000000" w:themeColor="text1"/>
        </w:rPr>
        <w:t>目前國內大學林立，大學生在校所學是否能真正為用而學，為各校需正視的議題，假若大學生能置身投入於各行各業，發揮其所學之專長</w:t>
      </w:r>
      <w:r w:rsidR="007731DA">
        <w:rPr>
          <w:rFonts w:ascii="標楷體" w:eastAsia="標楷體" w:hAnsi="標楷體" w:hint="eastAsia"/>
          <w:color w:val="000000" w:themeColor="text1"/>
        </w:rPr>
        <w:t>，對於提升整體國家競爭力之成效，應有莫大成效，雖然這是大專院校的藍圖，但同為教育人員，也應有</w:t>
      </w:r>
      <w:r w:rsidR="00DA01F7">
        <w:rPr>
          <w:rFonts w:ascii="標楷體" w:eastAsia="標楷體" w:hAnsi="標楷體" w:hint="eastAsia"/>
          <w:color w:val="000000" w:themeColor="text1"/>
        </w:rPr>
        <w:t>此共識，從小紮根，培養及建立學生正確的人生態度才是。</w:t>
      </w:r>
    </w:p>
    <w:sectPr w:rsidR="004B4FAE" w:rsidRPr="00B72559" w:rsidSect="004052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B47" w:rsidRDefault="003E6B47" w:rsidP="002424B3">
      <w:r>
        <w:separator/>
      </w:r>
    </w:p>
  </w:endnote>
  <w:endnote w:type="continuationSeparator" w:id="0">
    <w:p w:rsidR="003E6B47" w:rsidRDefault="003E6B47" w:rsidP="00242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B47" w:rsidRDefault="003E6B47" w:rsidP="002424B3">
      <w:r>
        <w:separator/>
      </w:r>
    </w:p>
  </w:footnote>
  <w:footnote w:type="continuationSeparator" w:id="0">
    <w:p w:rsidR="003E6B47" w:rsidRDefault="003E6B47" w:rsidP="00242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B2B59"/>
    <w:multiLevelType w:val="multilevel"/>
    <w:tmpl w:val="6BA0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9635F"/>
    <w:multiLevelType w:val="multilevel"/>
    <w:tmpl w:val="FAF63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286E12"/>
    <w:multiLevelType w:val="multilevel"/>
    <w:tmpl w:val="D970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C72513"/>
    <w:multiLevelType w:val="multilevel"/>
    <w:tmpl w:val="E588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0570"/>
    <w:rsid w:val="002424B3"/>
    <w:rsid w:val="003E6B47"/>
    <w:rsid w:val="004052B1"/>
    <w:rsid w:val="00490570"/>
    <w:rsid w:val="004B4FAE"/>
    <w:rsid w:val="007731DA"/>
    <w:rsid w:val="008C4814"/>
    <w:rsid w:val="00942147"/>
    <w:rsid w:val="00990969"/>
    <w:rsid w:val="00A777A8"/>
    <w:rsid w:val="00B72559"/>
    <w:rsid w:val="00C13D0E"/>
    <w:rsid w:val="00C830DC"/>
    <w:rsid w:val="00D578F5"/>
    <w:rsid w:val="00DA0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9057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42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424B3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42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424B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905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6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Henry Huang</cp:lastModifiedBy>
  <cp:revision>9</cp:revision>
  <dcterms:created xsi:type="dcterms:W3CDTF">2015-03-22T12:52:00Z</dcterms:created>
  <dcterms:modified xsi:type="dcterms:W3CDTF">2015-03-22T13:10:00Z</dcterms:modified>
</cp:coreProperties>
</file>