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92D" w:rsidRPr="002E192D" w:rsidRDefault="002E192D" w:rsidP="002E192D">
      <w:pPr>
        <w:spacing w:line="360" w:lineRule="auto"/>
        <w:rPr>
          <w:rFonts w:ascii="標楷體" w:eastAsia="標楷體" w:hAnsi="標楷體" w:hint="eastAsia"/>
          <w:color w:val="333333"/>
          <w:szCs w:val="24"/>
          <w:shd w:val="clear" w:color="auto" w:fill="FFFFFF"/>
        </w:rPr>
      </w:pPr>
      <w:r w:rsidRPr="002E192D"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>2014第11屆海峽兩岸外語教學研討會</w:t>
      </w:r>
    </w:p>
    <w:p w:rsidR="002E192D" w:rsidRPr="002E192D" w:rsidRDefault="002E192D" w:rsidP="002E192D">
      <w:pPr>
        <w:spacing w:line="360" w:lineRule="auto"/>
        <w:rPr>
          <w:rFonts w:ascii="標楷體" w:eastAsia="標楷體" w:hAnsi="標楷體" w:hint="eastAsia"/>
          <w:color w:val="333333"/>
          <w:szCs w:val="24"/>
          <w:shd w:val="clear" w:color="auto" w:fill="FFFFFF"/>
        </w:rPr>
      </w:pPr>
      <w:r w:rsidRPr="002E192D"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>主題:外語人才培育的創意策略</w:t>
      </w:r>
    </w:p>
    <w:p w:rsidR="00142AE8" w:rsidRDefault="00142AE8" w:rsidP="002E192D">
      <w:pPr>
        <w:spacing w:line="360" w:lineRule="auto"/>
        <w:rPr>
          <w:rFonts w:ascii="標楷體" w:eastAsia="標楷體" w:hAnsi="標楷體" w:hint="eastAsia"/>
          <w:color w:val="333333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 xml:space="preserve">    </w:t>
      </w:r>
      <w:r w:rsidR="002E192D"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>參與的學校有兩岸四校大專院校，包括</w:t>
      </w:r>
      <w:r w:rsidR="002E192D" w:rsidRPr="002E192D">
        <w:rPr>
          <w:rFonts w:ascii="標楷體" w:eastAsia="標楷體" w:hAnsi="標楷體"/>
          <w:color w:val="333333"/>
          <w:szCs w:val="24"/>
          <w:shd w:val="clear" w:color="auto" w:fill="FFFFFF"/>
        </w:rPr>
        <w:t>北京外國語大學、上海外國語大學、文藻外語學院及輔仁大學</w:t>
      </w:r>
      <w:r w:rsidR="002E192D"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>，希望藉由研討會相互學習、交流，以</w:t>
      </w:r>
      <w:r w:rsidR="002E192D">
        <w:rPr>
          <w:rFonts w:ascii="標楷體" w:eastAsia="標楷體" w:hAnsi="標楷體"/>
          <w:color w:val="333333"/>
          <w:szCs w:val="24"/>
          <w:shd w:val="clear" w:color="auto" w:fill="FFFFFF"/>
        </w:rPr>
        <w:t>促進兩岸外語專業人才培育經驗</w:t>
      </w:r>
      <w:r>
        <w:rPr>
          <w:rFonts w:ascii="標楷體" w:eastAsia="標楷體" w:hAnsi="標楷體" w:hint="eastAsia"/>
          <w:color w:val="333333"/>
          <w:szCs w:val="24"/>
          <w:shd w:val="clear" w:color="auto" w:fill="FFFFFF"/>
        </w:rPr>
        <w:t>。</w:t>
      </w:r>
    </w:p>
    <w:p w:rsidR="002E0144" w:rsidRPr="002E192D" w:rsidRDefault="00142AE8" w:rsidP="002E192D">
      <w:pPr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推動國際交流時，語言扮演著關鍵的角色，唯有跨越語言障礙，人與人之間才能夠相互溝通且建立相互合作的關係，所以，在國際化的過程中，外語能力即有著舉足輕重的角色。因此，</w:t>
      </w:r>
      <w:r w:rsidR="00D47E03">
        <w:rPr>
          <w:rFonts w:ascii="標楷體" w:eastAsia="標楷體" w:hAnsi="標楷體" w:hint="eastAsia"/>
          <w:szCs w:val="24"/>
        </w:rPr>
        <w:t>讓學生與世界接軌，</w:t>
      </w:r>
      <w:r>
        <w:rPr>
          <w:rFonts w:ascii="標楷體" w:eastAsia="標楷體" w:hAnsi="標楷體" w:hint="eastAsia"/>
          <w:szCs w:val="24"/>
        </w:rPr>
        <w:t>外語教育不應僅止著墨於語文教育，如何將專業化，</w:t>
      </w:r>
      <w:r w:rsidR="00643B29">
        <w:rPr>
          <w:rFonts w:ascii="標楷體" w:eastAsia="標楷體" w:hAnsi="標楷體" w:hint="eastAsia"/>
          <w:szCs w:val="24"/>
        </w:rPr>
        <w:t>才能更加符合全球化時代的需求</w:t>
      </w:r>
      <w:r w:rsidR="00D47E03">
        <w:rPr>
          <w:rFonts w:ascii="標楷體" w:eastAsia="標楷體" w:hAnsi="標楷體" w:hint="eastAsia"/>
          <w:szCs w:val="24"/>
        </w:rPr>
        <w:t>，是當前有關學校及教育人員汲汲努力的目標</w:t>
      </w:r>
      <w:r w:rsidR="00643B29">
        <w:rPr>
          <w:rFonts w:ascii="標楷體" w:eastAsia="標楷體" w:hAnsi="標楷體" w:hint="eastAsia"/>
          <w:szCs w:val="24"/>
        </w:rPr>
        <w:t>。</w:t>
      </w:r>
    </w:p>
    <w:sectPr w:rsidR="002E0144" w:rsidRPr="002E192D" w:rsidSect="005E6B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717D"/>
    <w:rsid w:val="00142AE8"/>
    <w:rsid w:val="002C117B"/>
    <w:rsid w:val="002E192D"/>
    <w:rsid w:val="0034717D"/>
    <w:rsid w:val="005E6B47"/>
    <w:rsid w:val="00643B29"/>
    <w:rsid w:val="00AC3A38"/>
    <w:rsid w:val="00D47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B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Huang</dc:creator>
  <cp:lastModifiedBy>Henry Huang</cp:lastModifiedBy>
  <cp:revision>4</cp:revision>
  <dcterms:created xsi:type="dcterms:W3CDTF">2014-10-24T08:29:00Z</dcterms:created>
  <dcterms:modified xsi:type="dcterms:W3CDTF">2014-10-24T08:42:00Z</dcterms:modified>
</cp:coreProperties>
</file>