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677" w:rsidRPr="001B2C67" w:rsidRDefault="00652677" w:rsidP="00652677">
      <w:pPr>
        <w:rPr>
          <w:rFonts w:asciiTheme="minorEastAsia" w:hAnsiTheme="minorEastAsia"/>
          <w:szCs w:val="24"/>
        </w:rPr>
      </w:pPr>
      <w:r w:rsidRPr="001B2C67">
        <w:rPr>
          <w:rFonts w:asciiTheme="minorEastAsia" w:hAnsiTheme="minorEastAsia" w:hint="eastAsia"/>
          <w:szCs w:val="24"/>
        </w:rPr>
        <w:t>學號</w:t>
      </w:r>
      <w:r w:rsidRPr="001B2C67">
        <w:rPr>
          <w:rFonts w:asciiTheme="minorEastAsia" w:hAnsiTheme="minorEastAsia" w:hint="eastAsia"/>
          <w:szCs w:val="24"/>
        </w:rPr>
        <w:t>7</w:t>
      </w:r>
      <w:r w:rsidRPr="001B2C67">
        <w:rPr>
          <w:rFonts w:asciiTheme="minorEastAsia" w:hAnsiTheme="minorEastAsia"/>
          <w:szCs w:val="24"/>
        </w:rPr>
        <w:t>06740049</w:t>
      </w:r>
      <w:r w:rsidRPr="001B2C67">
        <w:rPr>
          <w:rFonts w:asciiTheme="minorEastAsia" w:hAnsiTheme="minorEastAsia" w:hint="eastAsia"/>
          <w:szCs w:val="24"/>
        </w:rPr>
        <w:t>淡江</w:t>
      </w:r>
      <w:proofErr w:type="gramStart"/>
      <w:r w:rsidRPr="001B2C67">
        <w:rPr>
          <w:rFonts w:asciiTheme="minorEastAsia" w:hAnsiTheme="minorEastAsia" w:hint="eastAsia"/>
          <w:szCs w:val="24"/>
        </w:rPr>
        <w:t>數位微學程</w:t>
      </w:r>
      <w:proofErr w:type="gramEnd"/>
      <w:r w:rsidRPr="001B2C67">
        <w:rPr>
          <w:rFonts w:asciiTheme="minorEastAsia" w:hAnsiTheme="minorEastAsia" w:hint="eastAsia"/>
          <w:szCs w:val="24"/>
        </w:rPr>
        <w:t>有獎徵文活動</w:t>
      </w:r>
    </w:p>
    <w:p w:rsidR="00652677" w:rsidRPr="001B2C67" w:rsidRDefault="00652677" w:rsidP="00652677">
      <w:pPr>
        <w:rPr>
          <w:rFonts w:asciiTheme="minorEastAsia" w:hAnsiTheme="minorEastAsia"/>
          <w:szCs w:val="24"/>
        </w:rPr>
      </w:pPr>
    </w:p>
    <w:p w:rsidR="00327A33" w:rsidRDefault="00D91B3C" w:rsidP="0065267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　　</w:t>
      </w:r>
      <w:r w:rsidR="00902DEB">
        <w:rPr>
          <w:rFonts w:asciiTheme="minorEastAsia" w:hAnsiTheme="minorEastAsia" w:hint="eastAsia"/>
          <w:szCs w:val="24"/>
        </w:rPr>
        <w:t>以往</w:t>
      </w:r>
      <w:r w:rsidR="00327A33">
        <w:rPr>
          <w:rFonts w:asciiTheme="minorEastAsia" w:hAnsiTheme="minorEastAsia" w:hint="eastAsia"/>
          <w:szCs w:val="24"/>
        </w:rPr>
        <w:t>要準備</w:t>
      </w:r>
      <w:r w:rsidR="00A877DD">
        <w:rPr>
          <w:rFonts w:asciiTheme="minorEastAsia" w:hAnsiTheme="minorEastAsia" w:hint="eastAsia"/>
          <w:szCs w:val="24"/>
        </w:rPr>
        <w:t>公職或證照之類的</w:t>
      </w:r>
      <w:r w:rsidR="00327A33">
        <w:rPr>
          <w:rFonts w:asciiTheme="minorEastAsia" w:hAnsiTheme="minorEastAsia" w:hint="eastAsia"/>
          <w:szCs w:val="24"/>
        </w:rPr>
        <w:t>考試，總是要到補習班報名參加面授課程，如果補習班沒開班或是自己無法配合上課時間或地點不方便，那就是購買書籍回家自己看，或是報名參加函授班，可以比自己買書回家看多了一些支援與資源，包括：有錄影光碟看、有板書筆記影本、有測驗卷、考前猜題、模擬考等等的。隨著時代進步、科技日新月異，</w:t>
      </w:r>
      <w:r w:rsidR="00A877DD">
        <w:rPr>
          <w:rFonts w:asciiTheme="minorEastAsia" w:hAnsiTheme="minorEastAsia" w:hint="eastAsia"/>
          <w:szCs w:val="24"/>
        </w:rPr>
        <w:t>各家補習班也都展開</w:t>
      </w:r>
      <w:proofErr w:type="gramStart"/>
      <w:r w:rsidR="00A877DD">
        <w:rPr>
          <w:rFonts w:asciiTheme="minorEastAsia" w:hAnsiTheme="minorEastAsia" w:hint="eastAsia"/>
          <w:szCs w:val="24"/>
        </w:rPr>
        <w:t>了線上遠</w:t>
      </w:r>
      <w:proofErr w:type="gramEnd"/>
      <w:r w:rsidR="00A877DD">
        <w:rPr>
          <w:rFonts w:asciiTheme="minorEastAsia" w:hAnsiTheme="minorEastAsia" w:hint="eastAsia"/>
          <w:szCs w:val="24"/>
        </w:rPr>
        <w:t>距課程，克服了上課時間、地點不便的問題，讓學生、老師都不用出門，學生就可以上課學習，免除了舟車勞頓</w:t>
      </w:r>
      <w:r w:rsidR="00CD7907">
        <w:rPr>
          <w:rFonts w:asciiTheme="minorEastAsia" w:hAnsiTheme="minorEastAsia" w:hint="eastAsia"/>
          <w:szCs w:val="24"/>
        </w:rPr>
        <w:t>，</w:t>
      </w:r>
      <w:r w:rsidR="00A877DD">
        <w:rPr>
          <w:rFonts w:asciiTheme="minorEastAsia" w:hAnsiTheme="minorEastAsia" w:hint="eastAsia"/>
          <w:szCs w:val="24"/>
        </w:rPr>
        <w:t>不</w:t>
      </w:r>
      <w:r w:rsidR="00CD7907">
        <w:rPr>
          <w:rFonts w:asciiTheme="minorEastAsia" w:hAnsiTheme="minorEastAsia" w:hint="eastAsia"/>
          <w:szCs w:val="24"/>
        </w:rPr>
        <w:t>必</w:t>
      </w:r>
      <w:r w:rsidR="00A877DD">
        <w:rPr>
          <w:rFonts w:asciiTheme="minorEastAsia" w:hAnsiTheme="minorEastAsia" w:hint="eastAsia"/>
          <w:szCs w:val="24"/>
        </w:rPr>
        <w:t>擔心天候不佳或交通不便</w:t>
      </w:r>
      <w:r w:rsidR="00CD7907">
        <w:rPr>
          <w:rFonts w:asciiTheme="minorEastAsia" w:hAnsiTheme="minorEastAsia" w:hint="eastAsia"/>
          <w:szCs w:val="24"/>
        </w:rPr>
        <w:t>以及有事要請假缺課補課</w:t>
      </w:r>
      <w:r w:rsidR="00CD7907">
        <w:rPr>
          <w:rFonts w:asciiTheme="minorEastAsia" w:hAnsiTheme="minorEastAsia"/>
          <w:szCs w:val="24"/>
        </w:rPr>
        <w:t>…</w:t>
      </w:r>
      <w:r w:rsidR="00CD7907">
        <w:rPr>
          <w:rFonts w:asciiTheme="minorEastAsia" w:hAnsiTheme="minorEastAsia" w:hint="eastAsia"/>
          <w:szCs w:val="24"/>
        </w:rPr>
        <w:t>等</w:t>
      </w:r>
      <w:r w:rsidR="00A877DD">
        <w:rPr>
          <w:rFonts w:asciiTheme="minorEastAsia" w:hAnsiTheme="minorEastAsia" w:hint="eastAsia"/>
          <w:szCs w:val="24"/>
        </w:rPr>
        <w:t>等</w:t>
      </w:r>
      <w:r w:rsidR="00CD7907">
        <w:rPr>
          <w:rFonts w:asciiTheme="minorEastAsia" w:hAnsiTheme="minorEastAsia" w:hint="eastAsia"/>
          <w:szCs w:val="24"/>
        </w:rPr>
        <w:t>的</w:t>
      </w:r>
      <w:r w:rsidR="00A877DD">
        <w:rPr>
          <w:rFonts w:asciiTheme="minorEastAsia" w:hAnsiTheme="minorEastAsia" w:hint="eastAsia"/>
          <w:szCs w:val="24"/>
        </w:rPr>
        <w:t>各種問題，更不需要怕報名人數不足而不能開</w:t>
      </w:r>
      <w:r w:rsidR="00CD7907">
        <w:rPr>
          <w:rFonts w:asciiTheme="minorEastAsia" w:hAnsiTheme="minorEastAsia" w:hint="eastAsia"/>
          <w:szCs w:val="24"/>
        </w:rPr>
        <w:t>班開</w:t>
      </w:r>
      <w:r w:rsidR="00A877DD">
        <w:rPr>
          <w:rFonts w:asciiTheme="minorEastAsia" w:hAnsiTheme="minorEastAsia" w:hint="eastAsia"/>
          <w:szCs w:val="24"/>
        </w:rPr>
        <w:t>課。</w:t>
      </w:r>
    </w:p>
    <w:p w:rsidR="00A877DD" w:rsidRPr="00CD7907" w:rsidRDefault="00A877DD" w:rsidP="00652677">
      <w:pPr>
        <w:rPr>
          <w:rFonts w:asciiTheme="minorEastAsia" w:hAnsiTheme="minorEastAsia" w:hint="eastAsia"/>
          <w:szCs w:val="24"/>
        </w:rPr>
      </w:pPr>
    </w:p>
    <w:p w:rsidR="00466629" w:rsidRDefault="00D91B3C" w:rsidP="00652677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　　</w:t>
      </w:r>
      <w:r w:rsidR="00466629" w:rsidRPr="001B2C67">
        <w:rPr>
          <w:rFonts w:asciiTheme="minorEastAsia" w:hAnsiTheme="minorEastAsia" w:hint="eastAsia"/>
          <w:szCs w:val="24"/>
        </w:rPr>
        <w:t>由於身為上班族職業婦女，要兼顧工作、家庭、</w:t>
      </w:r>
      <w:r w:rsidR="00716006">
        <w:rPr>
          <w:rFonts w:asciiTheme="minorEastAsia" w:hAnsiTheme="minorEastAsia" w:hint="eastAsia"/>
          <w:szCs w:val="24"/>
        </w:rPr>
        <w:t>照顧</w:t>
      </w:r>
      <w:r w:rsidR="00466629" w:rsidRPr="001B2C67">
        <w:rPr>
          <w:rFonts w:asciiTheme="minorEastAsia" w:hAnsiTheme="minorEastAsia" w:hint="eastAsia"/>
          <w:szCs w:val="24"/>
        </w:rPr>
        <w:t>小孩，還有淡江大學</w:t>
      </w:r>
      <w:r w:rsidR="00CD7907">
        <w:rPr>
          <w:rFonts w:asciiTheme="minorEastAsia" w:hAnsiTheme="minorEastAsia" w:hint="eastAsia"/>
          <w:szCs w:val="24"/>
        </w:rPr>
        <w:t>碩士在職班</w:t>
      </w:r>
      <w:r w:rsidR="00466629" w:rsidRPr="001B2C67">
        <w:rPr>
          <w:rFonts w:asciiTheme="minorEastAsia" w:hAnsiTheme="minorEastAsia" w:hint="eastAsia"/>
          <w:szCs w:val="24"/>
        </w:rPr>
        <w:t>的學業，</w:t>
      </w:r>
      <w:proofErr w:type="gramStart"/>
      <w:r w:rsidR="00C45EB4" w:rsidRPr="001B2C67">
        <w:rPr>
          <w:rFonts w:asciiTheme="minorEastAsia" w:hAnsiTheme="minorEastAsia" w:hint="eastAsia"/>
          <w:szCs w:val="24"/>
        </w:rPr>
        <w:t>線上</w:t>
      </w:r>
      <w:r w:rsidR="00CD7907">
        <w:rPr>
          <w:rFonts w:asciiTheme="minorEastAsia" w:hAnsiTheme="minorEastAsia" w:hint="eastAsia"/>
          <w:szCs w:val="24"/>
        </w:rPr>
        <w:t>數位</w:t>
      </w:r>
      <w:proofErr w:type="gramEnd"/>
      <w:r w:rsidR="00C45EB4" w:rsidRPr="001B2C67">
        <w:rPr>
          <w:rFonts w:asciiTheme="minorEastAsia" w:hAnsiTheme="minorEastAsia" w:hint="eastAsia"/>
          <w:szCs w:val="24"/>
        </w:rPr>
        <w:t>課程</w:t>
      </w:r>
      <w:r w:rsidR="00716006">
        <w:rPr>
          <w:rFonts w:asciiTheme="minorEastAsia" w:hAnsiTheme="minorEastAsia" w:hint="eastAsia"/>
          <w:szCs w:val="24"/>
        </w:rPr>
        <w:t>能</w:t>
      </w:r>
      <w:r w:rsidR="00466629" w:rsidRPr="001B2C67">
        <w:rPr>
          <w:rFonts w:asciiTheme="minorEastAsia" w:hAnsiTheme="minorEastAsia" w:hint="eastAsia"/>
          <w:szCs w:val="24"/>
        </w:rPr>
        <w:t>讓不方便固定時間到補習班參加面授的我</w:t>
      </w:r>
      <w:r w:rsidR="00327A33">
        <w:rPr>
          <w:rFonts w:asciiTheme="minorEastAsia" w:hAnsiTheme="minorEastAsia" w:hint="eastAsia"/>
          <w:szCs w:val="24"/>
        </w:rPr>
        <w:t>，</w:t>
      </w:r>
      <w:r w:rsidR="00C45EB4" w:rsidRPr="001B2C67">
        <w:rPr>
          <w:rFonts w:asciiTheme="minorEastAsia" w:hAnsiTheme="minorEastAsia" w:hint="eastAsia"/>
          <w:szCs w:val="24"/>
        </w:rPr>
        <w:t>可以</w:t>
      </w:r>
      <w:r w:rsidR="00327A33">
        <w:rPr>
          <w:rFonts w:asciiTheme="minorEastAsia" w:hAnsiTheme="minorEastAsia" w:hint="eastAsia"/>
          <w:szCs w:val="24"/>
        </w:rPr>
        <w:t>自由選擇自己有空的時候</w:t>
      </w:r>
      <w:r w:rsidR="00CD7907">
        <w:rPr>
          <w:rFonts w:asciiTheme="minorEastAsia" w:hAnsiTheme="minorEastAsia" w:hint="eastAsia"/>
          <w:szCs w:val="24"/>
        </w:rPr>
        <w:t>，比方說上班中午的午休時間或是夜深人靜、哄小孩入睡後，</w:t>
      </w:r>
      <w:r w:rsidR="00327A33">
        <w:rPr>
          <w:rFonts w:asciiTheme="minorEastAsia" w:hAnsiTheme="minorEastAsia" w:hint="eastAsia"/>
          <w:szCs w:val="24"/>
        </w:rPr>
        <w:t>在我可以聽課的地方</w:t>
      </w:r>
      <w:r w:rsidR="00CD7907">
        <w:rPr>
          <w:rFonts w:asciiTheme="minorEastAsia" w:hAnsiTheme="minorEastAsia" w:hint="eastAsia"/>
          <w:szCs w:val="24"/>
        </w:rPr>
        <w:t>安心坐下來</w:t>
      </w:r>
      <w:r w:rsidR="00327A33">
        <w:rPr>
          <w:rFonts w:asciiTheme="minorEastAsia" w:hAnsiTheme="minorEastAsia" w:hint="eastAsia"/>
          <w:szCs w:val="24"/>
        </w:rPr>
        <w:t>，</w:t>
      </w:r>
      <w:r w:rsidR="00C45EB4" w:rsidRPr="001B2C67">
        <w:rPr>
          <w:rFonts w:asciiTheme="minorEastAsia" w:hAnsiTheme="minorEastAsia" w:hint="eastAsia"/>
          <w:szCs w:val="24"/>
        </w:rPr>
        <w:t>隨時隨地透過網路學習，</w:t>
      </w:r>
      <w:r w:rsidR="00466629" w:rsidRPr="001B2C67">
        <w:rPr>
          <w:rFonts w:asciiTheme="minorEastAsia" w:hAnsiTheme="minorEastAsia" w:hint="eastAsia"/>
          <w:szCs w:val="24"/>
        </w:rPr>
        <w:t>不受限</w:t>
      </w:r>
      <w:r w:rsidR="00327A33">
        <w:rPr>
          <w:rFonts w:asciiTheme="minorEastAsia" w:hAnsiTheme="minorEastAsia" w:hint="eastAsia"/>
          <w:szCs w:val="24"/>
        </w:rPr>
        <w:t>於</w:t>
      </w:r>
      <w:r w:rsidR="00466629" w:rsidRPr="001B2C67">
        <w:rPr>
          <w:rFonts w:asciiTheme="minorEastAsia" w:hAnsiTheme="minorEastAsia" w:hint="eastAsia"/>
          <w:szCs w:val="24"/>
        </w:rPr>
        <w:t>時間與地點，</w:t>
      </w:r>
      <w:r w:rsidR="00327A33">
        <w:rPr>
          <w:rFonts w:asciiTheme="minorEastAsia" w:hAnsiTheme="minorEastAsia" w:hint="eastAsia"/>
          <w:szCs w:val="24"/>
        </w:rPr>
        <w:t>不論用電腦、</w:t>
      </w:r>
      <w:proofErr w:type="gramStart"/>
      <w:r w:rsidR="00327A33">
        <w:rPr>
          <w:rFonts w:asciiTheme="minorEastAsia" w:hAnsiTheme="minorEastAsia" w:hint="eastAsia"/>
          <w:szCs w:val="24"/>
        </w:rPr>
        <w:t>筆電</w:t>
      </w:r>
      <w:proofErr w:type="gramEnd"/>
      <w:r w:rsidR="00327A33">
        <w:rPr>
          <w:rFonts w:asciiTheme="minorEastAsia" w:hAnsiTheme="minorEastAsia" w:hint="eastAsia"/>
          <w:szCs w:val="24"/>
        </w:rPr>
        <w:t>、平板、手機都可以上網，</w:t>
      </w:r>
      <w:r w:rsidR="00466629" w:rsidRPr="001B2C67">
        <w:rPr>
          <w:rFonts w:asciiTheme="minorEastAsia" w:hAnsiTheme="minorEastAsia" w:hint="eastAsia"/>
          <w:szCs w:val="24"/>
        </w:rPr>
        <w:t>非常方便</w:t>
      </w:r>
      <w:r w:rsidR="00CD7907">
        <w:rPr>
          <w:rFonts w:asciiTheme="minorEastAsia" w:hAnsiTheme="minorEastAsia" w:hint="eastAsia"/>
          <w:szCs w:val="24"/>
        </w:rPr>
        <w:t>，很</w:t>
      </w:r>
      <w:r w:rsidR="00466629" w:rsidRPr="001B2C67">
        <w:rPr>
          <w:rFonts w:asciiTheme="minorEastAsia" w:hAnsiTheme="minorEastAsia" w:hint="eastAsia"/>
          <w:szCs w:val="24"/>
        </w:rPr>
        <w:t>有彈性，</w:t>
      </w:r>
      <w:r w:rsidR="00CD7907">
        <w:rPr>
          <w:rFonts w:asciiTheme="minorEastAsia" w:hAnsiTheme="minorEastAsia" w:hint="eastAsia"/>
          <w:szCs w:val="24"/>
        </w:rPr>
        <w:t>並且</w:t>
      </w:r>
      <w:r w:rsidR="00BC54B4" w:rsidRPr="001B2C67">
        <w:rPr>
          <w:rFonts w:asciiTheme="minorEastAsia" w:hAnsiTheme="minorEastAsia" w:hint="eastAsia"/>
          <w:szCs w:val="24"/>
        </w:rPr>
        <w:t>真的幫助很大！</w:t>
      </w:r>
    </w:p>
    <w:p w:rsidR="00CD7907" w:rsidRPr="001B2C67" w:rsidRDefault="00CD7907" w:rsidP="00652677">
      <w:pPr>
        <w:rPr>
          <w:rFonts w:asciiTheme="minorEastAsia" w:hAnsiTheme="minorEastAsia" w:hint="eastAsia"/>
          <w:szCs w:val="24"/>
        </w:rPr>
      </w:pPr>
    </w:p>
    <w:p w:rsidR="00716006" w:rsidRPr="001B2C67" w:rsidRDefault="00D91B3C" w:rsidP="0071600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　　</w:t>
      </w:r>
      <w:r w:rsidR="00CD7907">
        <w:rPr>
          <w:rFonts w:asciiTheme="minorEastAsia" w:hAnsiTheme="minorEastAsia" w:hint="eastAsia"/>
          <w:szCs w:val="24"/>
        </w:rPr>
        <w:t>我選擇的是</w:t>
      </w:r>
      <w:proofErr w:type="gramStart"/>
      <w:r w:rsidR="00CD7907">
        <w:rPr>
          <w:rFonts w:asciiTheme="minorEastAsia" w:hAnsiTheme="minorEastAsia" w:hint="eastAsia"/>
          <w:szCs w:val="24"/>
        </w:rPr>
        <w:t>千華</w:t>
      </w:r>
      <w:r w:rsidR="00BC54B4" w:rsidRPr="001B2C67">
        <w:rPr>
          <w:rFonts w:asciiTheme="minorEastAsia" w:hAnsiTheme="minorEastAsia" w:hint="eastAsia"/>
          <w:szCs w:val="24"/>
        </w:rPr>
        <w:t>數位</w:t>
      </w:r>
      <w:r w:rsidR="00CD7907">
        <w:rPr>
          <w:rFonts w:asciiTheme="minorEastAsia" w:hAnsiTheme="minorEastAsia" w:hint="eastAsia"/>
          <w:szCs w:val="24"/>
        </w:rPr>
        <w:t>微學</w:t>
      </w:r>
      <w:proofErr w:type="gramEnd"/>
      <w:r w:rsidR="00CD7907">
        <w:rPr>
          <w:rFonts w:asciiTheme="minorEastAsia" w:hAnsiTheme="minorEastAsia" w:hint="eastAsia"/>
          <w:szCs w:val="24"/>
        </w:rPr>
        <w:t>程的華語領隊課程、華語導遊課程，</w:t>
      </w:r>
      <w:r w:rsidR="00BC54B4" w:rsidRPr="001B2C67">
        <w:rPr>
          <w:rFonts w:asciiTheme="minorEastAsia" w:hAnsiTheme="minorEastAsia" w:hint="eastAsia"/>
          <w:szCs w:val="24"/>
        </w:rPr>
        <w:t>課程的</w:t>
      </w:r>
      <w:r w:rsidR="00466629" w:rsidRPr="001B2C67">
        <w:rPr>
          <w:rFonts w:asciiTheme="minorEastAsia" w:hAnsiTheme="minorEastAsia" w:hint="eastAsia"/>
          <w:szCs w:val="24"/>
        </w:rPr>
        <w:t>操作介面</w:t>
      </w:r>
      <w:r w:rsidR="00BC54B4" w:rsidRPr="001B2C67">
        <w:rPr>
          <w:rFonts w:asciiTheme="minorEastAsia" w:hAnsiTheme="minorEastAsia" w:hint="eastAsia"/>
          <w:szCs w:val="24"/>
        </w:rPr>
        <w:t>設計</w:t>
      </w:r>
      <w:r w:rsidR="00466629" w:rsidRPr="001B2C67">
        <w:rPr>
          <w:rFonts w:asciiTheme="minorEastAsia" w:hAnsiTheme="minorEastAsia" w:hint="eastAsia"/>
          <w:szCs w:val="24"/>
        </w:rPr>
        <w:t>簡潔</w:t>
      </w:r>
      <w:r w:rsidR="00CD7907" w:rsidRPr="001B2C67">
        <w:rPr>
          <w:rFonts w:asciiTheme="minorEastAsia" w:hAnsiTheme="minorEastAsia" w:hint="eastAsia"/>
          <w:szCs w:val="24"/>
        </w:rPr>
        <w:t>、清楚明白</w:t>
      </w:r>
      <w:r w:rsidR="00466629" w:rsidRPr="001B2C67">
        <w:rPr>
          <w:rFonts w:asciiTheme="minorEastAsia" w:hAnsiTheme="minorEastAsia" w:hint="eastAsia"/>
          <w:szCs w:val="24"/>
        </w:rPr>
        <w:t>、易懂</w:t>
      </w:r>
      <w:r w:rsidR="00BC54B4" w:rsidRPr="001B2C67">
        <w:rPr>
          <w:rFonts w:asciiTheme="minorEastAsia" w:hAnsiTheme="minorEastAsia" w:hint="eastAsia"/>
          <w:szCs w:val="24"/>
        </w:rPr>
        <w:t>易學</w:t>
      </w:r>
      <w:r w:rsidR="00CD7907">
        <w:rPr>
          <w:rFonts w:asciiTheme="minorEastAsia" w:hAnsiTheme="minorEastAsia" w:hint="eastAsia"/>
          <w:szCs w:val="24"/>
        </w:rPr>
        <w:t>易上手</w:t>
      </w:r>
      <w:r w:rsidR="00466629" w:rsidRPr="001B2C67">
        <w:rPr>
          <w:rFonts w:asciiTheme="minorEastAsia" w:hAnsiTheme="minorEastAsia" w:hint="eastAsia"/>
          <w:szCs w:val="24"/>
        </w:rPr>
        <w:t>，相當簡便好用</w:t>
      </w:r>
      <w:r w:rsidR="00637BB8">
        <w:rPr>
          <w:rFonts w:asciiTheme="minorEastAsia" w:hAnsiTheme="minorEastAsia" w:hint="eastAsia"/>
          <w:szCs w:val="24"/>
        </w:rPr>
        <w:t>。</w:t>
      </w:r>
      <w:r w:rsidR="00466629" w:rsidRPr="001B2C67">
        <w:rPr>
          <w:rFonts w:asciiTheme="minorEastAsia" w:hAnsiTheme="minorEastAsia" w:hint="eastAsia"/>
          <w:szCs w:val="24"/>
        </w:rPr>
        <w:t>教材內容</w:t>
      </w:r>
      <w:r w:rsidR="00BC54B4" w:rsidRPr="001B2C67">
        <w:rPr>
          <w:rFonts w:asciiTheme="minorEastAsia" w:hAnsiTheme="minorEastAsia" w:hint="eastAsia"/>
          <w:szCs w:val="24"/>
        </w:rPr>
        <w:t>也</w:t>
      </w:r>
      <w:r w:rsidR="00466629" w:rsidRPr="001B2C67">
        <w:rPr>
          <w:rFonts w:asciiTheme="minorEastAsia" w:hAnsiTheme="minorEastAsia" w:hint="eastAsia"/>
          <w:szCs w:val="24"/>
        </w:rPr>
        <w:t>整理得很好</w:t>
      </w:r>
      <w:r w:rsidR="00CD7907">
        <w:rPr>
          <w:rFonts w:asciiTheme="minorEastAsia" w:hAnsiTheme="minorEastAsia" w:hint="eastAsia"/>
          <w:szCs w:val="24"/>
        </w:rPr>
        <w:t>，</w:t>
      </w:r>
      <w:r w:rsidR="008D070F">
        <w:rPr>
          <w:rFonts w:asciiTheme="minorEastAsia" w:hAnsiTheme="minorEastAsia" w:hint="eastAsia"/>
          <w:szCs w:val="24"/>
        </w:rPr>
        <w:t>有重點、表格整理，閱讀起來也很舒服、對於背誦記憶也很有幫助。</w:t>
      </w:r>
      <w:r w:rsidR="00637BB8">
        <w:rPr>
          <w:rFonts w:asciiTheme="minorEastAsia" w:hAnsiTheme="minorEastAsia" w:hint="eastAsia"/>
          <w:szCs w:val="24"/>
        </w:rPr>
        <w:t>課程最後還有試題演練可以現學現賣，馬上就能知道自己吸收了多少？</w:t>
      </w:r>
      <w:r w:rsidR="00CD7907">
        <w:rPr>
          <w:rFonts w:asciiTheme="minorEastAsia" w:hAnsiTheme="minorEastAsia" w:hint="eastAsia"/>
          <w:szCs w:val="24"/>
        </w:rPr>
        <w:t>該加強什麼？</w:t>
      </w:r>
      <w:r w:rsidR="00716006" w:rsidRPr="001B2C67">
        <w:rPr>
          <w:rFonts w:asciiTheme="minorEastAsia" w:hAnsiTheme="minorEastAsia" w:hint="eastAsia"/>
          <w:szCs w:val="24"/>
        </w:rPr>
        <w:t>透過</w:t>
      </w:r>
      <w:proofErr w:type="gramStart"/>
      <w:r w:rsidR="00716006" w:rsidRPr="001B2C67">
        <w:rPr>
          <w:rFonts w:asciiTheme="minorEastAsia" w:hAnsiTheme="minorEastAsia" w:hint="eastAsia"/>
          <w:szCs w:val="24"/>
        </w:rPr>
        <w:t>千華數位微學</w:t>
      </w:r>
      <w:proofErr w:type="gramEnd"/>
      <w:r w:rsidR="00716006" w:rsidRPr="001B2C67">
        <w:rPr>
          <w:rFonts w:asciiTheme="minorEastAsia" w:hAnsiTheme="minorEastAsia" w:hint="eastAsia"/>
          <w:szCs w:val="24"/>
        </w:rPr>
        <w:t>程</w:t>
      </w:r>
      <w:r w:rsidR="00EB6C82">
        <w:rPr>
          <w:rFonts w:asciiTheme="minorEastAsia" w:hAnsiTheme="minorEastAsia" w:hint="eastAsia"/>
          <w:szCs w:val="24"/>
        </w:rPr>
        <w:t>平台的</w:t>
      </w:r>
      <w:r w:rsidR="00716006" w:rsidRPr="001B2C67">
        <w:rPr>
          <w:rFonts w:asciiTheme="minorEastAsia" w:hAnsiTheme="minorEastAsia" w:hint="eastAsia"/>
          <w:szCs w:val="24"/>
        </w:rPr>
        <w:t>課程</w:t>
      </w:r>
      <w:r w:rsidR="00CD7907">
        <w:rPr>
          <w:rFonts w:asciiTheme="minorEastAsia" w:hAnsiTheme="minorEastAsia" w:hint="eastAsia"/>
          <w:szCs w:val="24"/>
        </w:rPr>
        <w:t>內容設計</w:t>
      </w:r>
      <w:r w:rsidR="00716006" w:rsidRPr="001B2C67">
        <w:rPr>
          <w:rFonts w:asciiTheme="minorEastAsia" w:hAnsiTheme="minorEastAsia" w:hint="eastAsia"/>
          <w:szCs w:val="24"/>
        </w:rPr>
        <w:t>，經過專業的講師口條</w:t>
      </w:r>
      <w:proofErr w:type="gramStart"/>
      <w:r w:rsidR="00716006" w:rsidRPr="001B2C67">
        <w:rPr>
          <w:rFonts w:asciiTheme="minorEastAsia" w:hAnsiTheme="minorEastAsia" w:hint="eastAsia"/>
          <w:szCs w:val="24"/>
        </w:rPr>
        <w:t>清晰、</w:t>
      </w:r>
      <w:proofErr w:type="gramEnd"/>
      <w:r w:rsidR="00716006" w:rsidRPr="001B2C67">
        <w:rPr>
          <w:rFonts w:asciiTheme="minorEastAsia" w:hAnsiTheme="minorEastAsia" w:hint="eastAsia"/>
          <w:szCs w:val="24"/>
        </w:rPr>
        <w:t>有條不紊、有系統的講述重點精華及考古題</w:t>
      </w:r>
      <w:proofErr w:type="gramStart"/>
      <w:r w:rsidR="00716006" w:rsidRPr="001B2C67">
        <w:rPr>
          <w:rFonts w:asciiTheme="minorEastAsia" w:hAnsiTheme="minorEastAsia" w:hint="eastAsia"/>
          <w:szCs w:val="24"/>
        </w:rPr>
        <w:t>題</w:t>
      </w:r>
      <w:proofErr w:type="gramEnd"/>
      <w:r w:rsidR="00716006" w:rsidRPr="001B2C67">
        <w:rPr>
          <w:rFonts w:asciiTheme="minorEastAsia" w:hAnsiTheme="minorEastAsia" w:hint="eastAsia"/>
          <w:szCs w:val="24"/>
        </w:rPr>
        <w:t>型講解與提醒，可強化記憶，</w:t>
      </w:r>
      <w:r w:rsidR="00EB6C82">
        <w:rPr>
          <w:rFonts w:asciiTheme="minorEastAsia" w:hAnsiTheme="minorEastAsia" w:hint="eastAsia"/>
          <w:szCs w:val="24"/>
        </w:rPr>
        <w:t>並</w:t>
      </w:r>
      <w:r w:rsidR="00716006" w:rsidRPr="001B2C67">
        <w:rPr>
          <w:rFonts w:asciiTheme="minorEastAsia" w:hAnsiTheme="minorEastAsia" w:hint="eastAsia"/>
          <w:szCs w:val="24"/>
        </w:rPr>
        <w:t>使準備考試</w:t>
      </w:r>
      <w:r w:rsidR="00EB6C82">
        <w:rPr>
          <w:rFonts w:asciiTheme="minorEastAsia" w:hAnsiTheme="minorEastAsia" w:hint="eastAsia"/>
          <w:szCs w:val="24"/>
        </w:rPr>
        <w:t>不會雜亂無章、毫無頭緒、手足無措、無所適從，可以</w:t>
      </w:r>
      <w:r w:rsidR="00716006" w:rsidRPr="001B2C67">
        <w:rPr>
          <w:rFonts w:asciiTheme="minorEastAsia" w:hAnsiTheme="minorEastAsia" w:hint="eastAsia"/>
          <w:szCs w:val="24"/>
        </w:rPr>
        <w:t>輕</w:t>
      </w:r>
      <w:r w:rsidR="00EB6C82">
        <w:rPr>
          <w:rFonts w:asciiTheme="minorEastAsia" w:hAnsiTheme="minorEastAsia" w:hint="eastAsia"/>
          <w:szCs w:val="24"/>
        </w:rPr>
        <w:t>輕鬆</w:t>
      </w:r>
      <w:r w:rsidR="00716006" w:rsidRPr="001B2C67">
        <w:rPr>
          <w:rFonts w:asciiTheme="minorEastAsia" w:hAnsiTheme="minorEastAsia" w:hint="eastAsia"/>
          <w:szCs w:val="24"/>
        </w:rPr>
        <w:t>鬆</w:t>
      </w:r>
      <w:r w:rsidR="00EB6C82">
        <w:rPr>
          <w:rFonts w:asciiTheme="minorEastAsia" w:hAnsiTheme="minorEastAsia" w:hint="eastAsia"/>
          <w:szCs w:val="24"/>
        </w:rPr>
        <w:t>一次就取得華語領隊及華語導遊雙證照</w:t>
      </w:r>
      <w:r w:rsidR="00716006" w:rsidRPr="001B2C67">
        <w:rPr>
          <w:rFonts w:asciiTheme="minorEastAsia" w:hAnsiTheme="minorEastAsia" w:hint="eastAsia"/>
          <w:szCs w:val="24"/>
        </w:rPr>
        <w:t>。</w:t>
      </w:r>
    </w:p>
    <w:p w:rsidR="00652677" w:rsidRDefault="00652677" w:rsidP="00652677">
      <w:pPr>
        <w:rPr>
          <w:rFonts w:asciiTheme="minorEastAsia" w:hAnsiTheme="minorEastAsia"/>
          <w:szCs w:val="24"/>
        </w:rPr>
      </w:pPr>
      <w:bookmarkStart w:id="0" w:name="_GoBack"/>
      <w:bookmarkEnd w:id="0"/>
    </w:p>
    <w:p w:rsidR="00D91B3C" w:rsidRPr="00EB6C82" w:rsidRDefault="00D91B3C" w:rsidP="00652677">
      <w:pPr>
        <w:rPr>
          <w:rFonts w:asciiTheme="minorEastAsia" w:hAnsiTheme="minorEastAsia" w:hint="eastAsia"/>
          <w:szCs w:val="24"/>
        </w:rPr>
      </w:pPr>
    </w:p>
    <w:p w:rsidR="00BC54B4" w:rsidRPr="001B2C67" w:rsidRDefault="00D91B3C" w:rsidP="00652677">
      <w:pPr>
        <w:rPr>
          <w:rFonts w:asciiTheme="minorEastAsia" w:hAnsiTheme="minorEastAsia" w:hint="eastAsia"/>
          <w:szCs w:val="24"/>
        </w:rPr>
      </w:pPr>
      <w:r w:rsidRPr="00D91B3C">
        <w:rPr>
          <w:rFonts w:asciiTheme="minorEastAsia" w:hAnsiTheme="minorEastAsia"/>
          <w:szCs w:val="24"/>
        </w:rPr>
        <w:drawing>
          <wp:anchor distT="0" distB="0" distL="114300" distR="114300" simplePos="0" relativeHeight="251660288" behindDoc="0" locked="0" layoutInCell="1" allowOverlap="1" wp14:anchorId="387B4E7C" wp14:editId="6D7EAACF">
            <wp:simplePos x="0" y="0"/>
            <wp:positionH relativeFrom="column">
              <wp:posOffset>2705100</wp:posOffset>
            </wp:positionH>
            <wp:positionV relativeFrom="paragraph">
              <wp:posOffset>6350</wp:posOffset>
            </wp:positionV>
            <wp:extent cx="2622550" cy="1689740"/>
            <wp:effectExtent l="0" t="0" r="6350" b="5715"/>
            <wp:wrapNone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07" t="3245" r="2369" b="5891"/>
                    <a:stretch/>
                  </pic:blipFill>
                  <pic:spPr>
                    <a:xfrm>
                      <a:off x="0" y="0"/>
                      <a:ext cx="2622550" cy="168974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1B3C">
        <w:rPr>
          <w:rFonts w:asciiTheme="minorEastAsia" w:hAnsiTheme="minorEastAsia"/>
          <w:szCs w:val="24"/>
        </w:rPr>
        <w:drawing>
          <wp:anchor distT="0" distB="0" distL="114300" distR="114300" simplePos="0" relativeHeight="251659264" behindDoc="0" locked="0" layoutInCell="1" allowOverlap="1" wp14:anchorId="51AB57B5" wp14:editId="2F6BB725">
            <wp:simplePos x="0" y="0"/>
            <wp:positionH relativeFrom="column">
              <wp:posOffset>0</wp:posOffset>
            </wp:positionH>
            <wp:positionV relativeFrom="paragraph">
              <wp:posOffset>19050</wp:posOffset>
            </wp:positionV>
            <wp:extent cx="2655305" cy="1689740"/>
            <wp:effectExtent l="0" t="0" r="0" b="5715"/>
            <wp:wrapNone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4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6" t="3245" r="50648" b="5891"/>
                    <a:stretch/>
                  </pic:blipFill>
                  <pic:spPr>
                    <a:xfrm>
                      <a:off x="0" y="0"/>
                      <a:ext cx="2660208" cy="169286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54B4" w:rsidRPr="001B2C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677"/>
    <w:rsid w:val="00195530"/>
    <w:rsid w:val="001B2C67"/>
    <w:rsid w:val="00222225"/>
    <w:rsid w:val="00327A33"/>
    <w:rsid w:val="003953BC"/>
    <w:rsid w:val="00466629"/>
    <w:rsid w:val="00637BB8"/>
    <w:rsid w:val="00652677"/>
    <w:rsid w:val="00716006"/>
    <w:rsid w:val="008D070F"/>
    <w:rsid w:val="00902DEB"/>
    <w:rsid w:val="009C1B8C"/>
    <w:rsid w:val="00A676C3"/>
    <w:rsid w:val="00A877DD"/>
    <w:rsid w:val="00BC54B4"/>
    <w:rsid w:val="00C45EB4"/>
    <w:rsid w:val="00CD7907"/>
    <w:rsid w:val="00D91B3C"/>
    <w:rsid w:val="00EB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D5AF8"/>
  <w15:chartTrackingRefBased/>
  <w15:docId w15:val="{FAF7C94F-0498-4E09-A73E-9457DA359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菀庭 洪</dc:creator>
  <cp:keywords/>
  <dc:description/>
  <cp:lastModifiedBy>菀庭 洪</cp:lastModifiedBy>
  <cp:revision>13</cp:revision>
  <dcterms:created xsi:type="dcterms:W3CDTF">2018-05-05T14:02:00Z</dcterms:created>
  <dcterms:modified xsi:type="dcterms:W3CDTF">2018-05-05T16:11:00Z</dcterms:modified>
</cp:coreProperties>
</file>