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3E0" w:rsidRDefault="00DE6C4E">
      <w:r>
        <w:rPr>
          <w:noProof/>
        </w:rPr>
        <w:drawing>
          <wp:inline distT="0" distB="0" distL="0" distR="0">
            <wp:extent cx="6777990" cy="8285693"/>
            <wp:effectExtent l="19050" t="0" r="381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041" r="1161" b="10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7990" cy="8285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706870" cy="8789842"/>
            <wp:effectExtent l="1905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8631" cy="879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C4E" w:rsidRDefault="004C0FCD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186.65pt;margin-top:-415.7pt;width:242pt;height:137pt;flip:x y;z-index:251663360" o:connectortype="straight" strokecolor="#e36c0a [2409]">
            <v:stroke endarrow="block"/>
          </v:shape>
        </w:pict>
      </w:r>
      <w:r w:rsidR="00225693">
        <w:rPr>
          <w:noProof/>
        </w:rPr>
        <w:pict>
          <v:oval id="_x0000_s1030" style="position:absolute;margin-left:144.65pt;margin-top:-430.7pt;width:42pt;height:15pt;z-index:251662336" strokecolor="red">
            <v:fill opacity="0"/>
          </v:oval>
        </w:pict>
      </w:r>
      <w:r w:rsidR="00225693">
        <w:rPr>
          <w:noProof/>
        </w:rPr>
        <w:pict>
          <v:shape id="_x0000_s1029" type="#_x0000_t32" style="position:absolute;margin-left:121.65pt;margin-top:-244.7pt;width:324pt;height:1pt;z-index:251661312" o:connectortype="straight" strokecolor="red"/>
        </w:pict>
      </w:r>
      <w:r w:rsidR="00225693">
        <w:rPr>
          <w:noProof/>
        </w:rPr>
        <w:pict>
          <v:rect id="_x0000_s1026" style="position:absolute;margin-left:418.65pt;margin-top:-278.7pt;width:27pt;height:184pt;z-index:251658240" strokecolor="#e36c0a [2409]" strokeweight="1pt">
            <v:fill opacity="0"/>
            <v:stroke linestyle="thinThin"/>
          </v:rect>
        </w:pict>
      </w:r>
    </w:p>
    <w:p w:rsidR="00DE6C4E" w:rsidRDefault="00DE6C4E"/>
    <w:p w:rsidR="00DE6C4E" w:rsidRDefault="00DE6C4E"/>
    <w:p w:rsidR="00DE6C4E" w:rsidRDefault="00DE5A23">
      <w:r>
        <w:rPr>
          <w:noProof/>
        </w:rPr>
        <w:lastRenderedPageBreak/>
        <w:drawing>
          <wp:inline distT="0" distB="0" distL="0" distR="0">
            <wp:extent cx="6615430" cy="9180597"/>
            <wp:effectExtent l="1905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5430" cy="9180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5A23" w:rsidRDefault="00DE5A23"/>
    <w:p w:rsidR="00DE5A23" w:rsidRDefault="004C0FCD">
      <w:pPr>
        <w:rPr>
          <w:rFonts w:hint="eastAsia"/>
        </w:rPr>
      </w:pPr>
      <w:r>
        <w:rPr>
          <w:noProof/>
        </w:rPr>
        <w:lastRenderedPageBreak/>
        <w:pict>
          <v:oval id="_x0000_s1037" style="position:absolute;margin-left:194.65pt;margin-top:160.3pt;width:43pt;height:16pt;z-index:251669504" strokecolor="#ffc000" strokeweight="1.25pt">
            <v:fill opacity="0"/>
          </v:oval>
        </w:pict>
      </w:r>
      <w:r>
        <w:rPr>
          <w:noProof/>
        </w:rPr>
        <w:pict>
          <v:shape id="_x0000_s1036" type="#_x0000_t32" style="position:absolute;margin-left:172.65pt;margin-top:176.3pt;width:2pt;height:0;flip:x;z-index:251668480" o:connectortype="straight"/>
        </w:pict>
      </w:r>
      <w:r>
        <w:rPr>
          <w:noProof/>
        </w:rPr>
        <w:pict>
          <v:shape id="_x0000_s1035" type="#_x0000_t32" style="position:absolute;margin-left:225.65pt;margin-top:176.3pt;width:213pt;height:85pt;flip:x y;z-index:251667456" o:connectortype="straight" strokecolor="#ffc000">
            <v:stroke endarrow="block"/>
          </v:shape>
        </w:pict>
      </w:r>
      <w:r>
        <w:rPr>
          <w:noProof/>
        </w:rPr>
        <w:pict>
          <v:shape id="_x0000_s1034" type="#_x0000_t32" style="position:absolute;margin-left:225.65pt;margin-top:176.3pt;width:140pt;height:78pt;flip:x y;z-index:251666432" o:connectortype="straight" strokecolor="#ffc000">
            <v:stroke endarrow="block"/>
          </v:shape>
        </w:pict>
      </w:r>
      <w:r>
        <w:rPr>
          <w:noProof/>
        </w:rPr>
        <w:pict>
          <v:oval id="_x0000_s1033" style="position:absolute;margin-left:413.65pt;margin-top:261.3pt;width:58pt;height:198pt;z-index:251665408" strokecolor="#ffc000">
            <v:fill opacity="0"/>
          </v:oval>
        </w:pict>
      </w:r>
      <w:r>
        <w:rPr>
          <w:noProof/>
        </w:rPr>
        <w:pict>
          <v:oval id="_x0000_s1032" style="position:absolute;margin-left:343.65pt;margin-top:254.3pt;width:58pt;height:198pt;z-index:251664384" strokecolor="#ffc000">
            <v:fill opacity="0"/>
          </v:oval>
        </w:pict>
      </w:r>
      <w:r w:rsidR="00225693">
        <w:rPr>
          <w:noProof/>
        </w:rPr>
        <w:pict>
          <v:shape id="_x0000_s1028" type="#_x0000_t32" style="position:absolute;margin-left:142.65pt;margin-top:298.3pt;width:324pt;height:1pt;flip:y;z-index:251660288" o:connectortype="straight" strokecolor="red"/>
        </w:pict>
      </w:r>
      <w:r w:rsidR="00225693">
        <w:rPr>
          <w:noProof/>
        </w:rPr>
        <w:pict>
          <v:rect id="_x0000_s1027" style="position:absolute;margin-left:194.65pt;margin-top:266.3pt;width:292pt;height:180pt;z-index:251659264" strokecolor="#00b050" strokeweight="3pt">
            <v:fill opacity="0"/>
          </v:rect>
        </w:pict>
      </w:r>
      <w:r w:rsidR="00DE5A23">
        <w:rPr>
          <w:noProof/>
        </w:rPr>
        <w:drawing>
          <wp:inline distT="0" distB="0" distL="0" distR="0">
            <wp:extent cx="6615430" cy="8958560"/>
            <wp:effectExtent l="1905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2636" b="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57" cy="8960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693" w:rsidRDefault="00225693">
      <w:pPr>
        <w:rPr>
          <w:rFonts w:hint="eastAsia"/>
        </w:rPr>
      </w:pPr>
    </w:p>
    <w:p w:rsidR="00225693" w:rsidRDefault="00225693">
      <w:pPr>
        <w:rPr>
          <w:rFonts w:hint="eastAsia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1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598"/>
        <w:gridCol w:w="515"/>
        <w:gridCol w:w="595"/>
        <w:gridCol w:w="580"/>
        <w:gridCol w:w="900"/>
        <w:gridCol w:w="629"/>
      </w:tblGrid>
      <w:tr w:rsidR="00225693" w:rsidRPr="00225693" w:rsidTr="002256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treat1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treat1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treat1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treat1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treat2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treat2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treat2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treat2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treat2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treat2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Default="00225693" w:rsidP="00225693">
            <w:pPr>
              <w:widowControl/>
              <w:jc w:val="center"/>
              <w:rPr>
                <w:rFonts w:ascii="新細明體" w:eastAsia="新細明體" w:hAnsi="新細明體" w:cs="新細明體" w:hint="eastAsia"/>
                <w:b/>
                <w:bCs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T2.</w:t>
            </w:r>
          </w:p>
          <w:p w:rsidR="00225693" w:rsidRPr="00225693" w:rsidRDefault="00225693" w:rsidP="00225693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value </w:t>
            </w:r>
          </w:p>
        </w:tc>
        <w:tc>
          <w:tcPr>
            <w:tcW w:w="0" w:type="auto"/>
            <w:tcBorders>
              <w:top w:val="double" w:sz="4" w:space="0" w:color="E36C0A" w:themeColor="accent6" w:themeShade="BF"/>
              <w:left w:val="double" w:sz="4" w:space="0" w:color="E36C0A" w:themeColor="accent6" w:themeShade="BF"/>
              <w:bottom w:val="outset" w:sz="6" w:space="0" w:color="auto"/>
              <w:right w:val="double" w:sz="4" w:space="0" w:color="E36C0A" w:themeColor="accent6" w:themeShade="BF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V12 </w:t>
            </w:r>
          </w:p>
        </w:tc>
        <w:tc>
          <w:tcPr>
            <w:tcW w:w="0" w:type="auto"/>
            <w:tcBorders>
              <w:top w:val="double" w:sz="4" w:space="0" w:color="00B050"/>
              <w:left w:val="double" w:sz="4" w:space="0" w:color="00B050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center"/>
              <w:rPr>
                <w:rFonts w:ascii="新細明體" w:eastAsia="新細明體" w:hAnsi="新細明體" w:cs="新細明體" w:hint="eastAsia"/>
                <w:b/>
                <w:bCs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t1.</w:t>
            </w:r>
          </w:p>
          <w:p w:rsidR="00225693" w:rsidRPr="00225693" w:rsidRDefault="00225693" w:rsidP="00225693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value </w:t>
            </w:r>
          </w:p>
        </w:tc>
        <w:tc>
          <w:tcPr>
            <w:tcW w:w="0" w:type="auto"/>
            <w:tcBorders>
              <w:top w:val="double" w:sz="4" w:space="0" w:color="00B050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center"/>
              <w:rPr>
                <w:rFonts w:ascii="新細明體" w:eastAsia="新細明體" w:hAnsi="新細明體" w:cs="新細明體" w:hint="eastAsia"/>
                <w:b/>
                <w:bCs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t2.</w:t>
            </w:r>
          </w:p>
          <w:p w:rsidR="00225693" w:rsidRPr="00225693" w:rsidRDefault="00225693" w:rsidP="00225693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value </w:t>
            </w:r>
          </w:p>
        </w:tc>
        <w:tc>
          <w:tcPr>
            <w:tcW w:w="0" w:type="auto"/>
            <w:tcBorders>
              <w:top w:val="double" w:sz="4" w:space="0" w:color="00B050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center"/>
              <w:rPr>
                <w:rFonts w:ascii="新細明體" w:eastAsia="新細明體" w:hAnsi="新細明體" w:cs="新細明體" w:hint="eastAsia"/>
                <w:b/>
                <w:bCs/>
                <w:kern w:val="0"/>
                <w:szCs w:val="24"/>
              </w:rPr>
            </w:pPr>
            <w:proofErr w:type="spellStart"/>
            <w:proofErr w:type="gramStart"/>
            <w:r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tmaxabs</w:t>
            </w:r>
            <w:proofErr w:type="spellEnd"/>
            <w:proofErr w:type="gramEnd"/>
            <w:r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.</w:t>
            </w:r>
          </w:p>
          <w:p w:rsidR="00225693" w:rsidRPr="00225693" w:rsidRDefault="00225693" w:rsidP="00225693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value </w:t>
            </w:r>
          </w:p>
        </w:tc>
        <w:tc>
          <w:tcPr>
            <w:tcW w:w="0" w:type="auto"/>
            <w:tcBorders>
              <w:top w:val="double" w:sz="4" w:space="0" w:color="00B050"/>
              <w:left w:val="outset" w:sz="6" w:space="0" w:color="auto"/>
              <w:bottom w:val="outset" w:sz="6" w:space="0" w:color="auto"/>
              <w:right w:val="double" w:sz="4" w:space="0" w:color="00B050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center"/>
              <w:rPr>
                <w:rFonts w:ascii="新細明體" w:eastAsia="新細明體" w:hAnsi="新細明體" w:cs="新細明體" w:hint="eastAsia"/>
                <w:b/>
                <w:bCs/>
                <w:kern w:val="0"/>
                <w:szCs w:val="24"/>
              </w:rPr>
            </w:pPr>
            <w:proofErr w:type="spellStart"/>
            <w:proofErr w:type="gramStart"/>
            <w:r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tmax</w:t>
            </w:r>
            <w:proofErr w:type="spellEnd"/>
            <w:proofErr w:type="gramEnd"/>
            <w:r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.</w:t>
            </w:r>
          </w:p>
          <w:p w:rsidR="00225693" w:rsidRPr="00225693" w:rsidRDefault="00225693" w:rsidP="00225693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value </w:t>
            </w:r>
          </w:p>
        </w:tc>
      </w:tr>
      <w:tr w:rsidR="004C0FCD" w:rsidRPr="00225693" w:rsidTr="004C0FC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50.00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5.00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4.00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7.00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34.00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8.00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40.00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15.00 </w:t>
            </w:r>
          </w:p>
        </w:tc>
        <w:tc>
          <w:tcPr>
            <w:tcW w:w="0" w:type="auto"/>
            <w:tcBorders>
              <w:top w:val="outset" w:sz="6" w:space="0" w:color="auto"/>
              <w:left w:val="double" w:sz="4" w:space="0" w:color="E36C0A" w:themeColor="accent6" w:themeShade="BF"/>
              <w:bottom w:val="single" w:sz="4" w:space="0" w:color="FF0000"/>
              <w:right w:val="double" w:sz="4" w:space="0" w:color="E36C0A" w:themeColor="accent6" w:themeShade="BF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  <w:highlight w:val="yellow"/>
              </w:rPr>
              <w:t>5.00</w:t>
            </w: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double" w:sz="4" w:space="0" w:color="00B050"/>
              <w:bottom w:val="single" w:sz="4" w:space="0" w:color="FF0000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3.85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FF0000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-3.00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FF0000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  <w:highlight w:val="green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  <w:highlight w:val="green"/>
              </w:rPr>
              <w:t xml:space="preserve">3.85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FF0000"/>
              <w:right w:val="double" w:sz="4" w:space="0" w:color="00B050"/>
            </w:tcBorders>
            <w:vAlign w:val="center"/>
            <w:hideMark/>
          </w:tcPr>
          <w:p w:rsidR="00225693" w:rsidRPr="00225693" w:rsidRDefault="005F1DD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  <w:highlight w:val="green"/>
              </w:rPr>
            </w:pPr>
            <w:r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_x0000_s1039" type="#_x0000_t88" style="position:absolute;left:0;text-align:left;margin-left:36.2pt;margin-top:5.1pt;width:7.15pt;height:3in;z-index:251670528;mso-position-horizontal-relative:text;mso-position-vertical-relative:text"/>
              </w:pict>
            </w:r>
            <w:r w:rsidR="00225693" w:rsidRPr="00225693">
              <w:rPr>
                <w:rFonts w:ascii="新細明體" w:eastAsia="新細明體" w:hAnsi="新細明體" w:cs="新細明體"/>
                <w:kern w:val="0"/>
                <w:szCs w:val="24"/>
                <w:highlight w:val="green"/>
              </w:rPr>
              <w:t xml:space="preserve">3.85 </w:t>
            </w:r>
          </w:p>
        </w:tc>
      </w:tr>
      <w:tr w:rsidR="00225693" w:rsidRPr="00225693" w:rsidTr="002256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40.00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4.00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7.00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34.00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8.00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50.00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5.00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1.50 </w:t>
            </w:r>
          </w:p>
        </w:tc>
        <w:tc>
          <w:tcPr>
            <w:tcW w:w="0" w:type="auto"/>
            <w:tcBorders>
              <w:top w:val="outset" w:sz="6" w:space="0" w:color="auto"/>
              <w:left w:val="double" w:sz="4" w:space="0" w:color="E36C0A" w:themeColor="accent6" w:themeShade="BF"/>
              <w:bottom w:val="outset" w:sz="6" w:space="0" w:color="auto"/>
              <w:right w:val="double" w:sz="4" w:space="0" w:color="E36C0A" w:themeColor="accent6" w:themeShade="BF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0.50 </w:t>
            </w:r>
          </w:p>
        </w:tc>
        <w:tc>
          <w:tcPr>
            <w:tcW w:w="0" w:type="auto"/>
            <w:tcBorders>
              <w:top w:val="outset" w:sz="6" w:space="0" w:color="auto"/>
              <w:left w:val="double" w:sz="4" w:space="0" w:color="00B050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1.11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-1.22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1.22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double" w:sz="4" w:space="0" w:color="00B050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1.11 </w:t>
            </w:r>
          </w:p>
        </w:tc>
      </w:tr>
      <w:tr w:rsidR="00225693" w:rsidRPr="00225693" w:rsidTr="002256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40.00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50.00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5.00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7.00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34.00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8.00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4.00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0.60 </w:t>
            </w:r>
          </w:p>
        </w:tc>
        <w:tc>
          <w:tcPr>
            <w:tcW w:w="0" w:type="auto"/>
            <w:tcBorders>
              <w:top w:val="outset" w:sz="6" w:space="0" w:color="auto"/>
              <w:left w:val="double" w:sz="4" w:space="0" w:color="E36C0A" w:themeColor="accent6" w:themeShade="BF"/>
              <w:bottom w:val="outset" w:sz="6" w:space="0" w:color="auto"/>
              <w:right w:val="double" w:sz="4" w:space="0" w:color="E36C0A" w:themeColor="accent6" w:themeShade="BF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0.20 </w:t>
            </w:r>
          </w:p>
        </w:tc>
        <w:tc>
          <w:tcPr>
            <w:tcW w:w="0" w:type="auto"/>
            <w:tcBorders>
              <w:top w:val="outset" w:sz="6" w:space="0" w:color="auto"/>
              <w:left w:val="double" w:sz="4" w:space="0" w:color="00B050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0.29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-0.52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0.52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double" w:sz="4" w:space="0" w:color="00B050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0.29 </w:t>
            </w:r>
          </w:p>
        </w:tc>
      </w:tr>
      <w:tr w:rsidR="00225693" w:rsidRPr="00225693" w:rsidTr="002256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34.00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8.00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4.00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7.00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40.00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50.00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5.00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9.00 </w:t>
            </w:r>
          </w:p>
        </w:tc>
        <w:tc>
          <w:tcPr>
            <w:tcW w:w="0" w:type="auto"/>
            <w:tcBorders>
              <w:top w:val="outset" w:sz="6" w:space="0" w:color="auto"/>
              <w:left w:val="double" w:sz="4" w:space="0" w:color="E36C0A" w:themeColor="accent6" w:themeShade="BF"/>
              <w:bottom w:val="outset" w:sz="6" w:space="0" w:color="auto"/>
              <w:right w:val="double" w:sz="4" w:space="0" w:color="E36C0A" w:themeColor="accent6" w:themeShade="BF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3.00 </w:t>
            </w:r>
          </w:p>
        </w:tc>
        <w:tc>
          <w:tcPr>
            <w:tcW w:w="0" w:type="auto"/>
            <w:tcBorders>
              <w:top w:val="outset" w:sz="6" w:space="0" w:color="auto"/>
              <w:left w:val="double" w:sz="4" w:space="0" w:color="00B050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0.57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0.57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double" w:sz="4" w:space="0" w:color="00B050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0.57 </w:t>
            </w:r>
          </w:p>
        </w:tc>
      </w:tr>
      <w:tr w:rsidR="00225693" w:rsidRPr="00225693" w:rsidTr="002256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34.00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8.00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50.00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5.00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7.00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40.00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4.00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2.14 </w:t>
            </w:r>
          </w:p>
        </w:tc>
        <w:tc>
          <w:tcPr>
            <w:tcW w:w="0" w:type="auto"/>
            <w:tcBorders>
              <w:top w:val="outset" w:sz="6" w:space="0" w:color="auto"/>
              <w:left w:val="double" w:sz="4" w:space="0" w:color="E36C0A" w:themeColor="accent6" w:themeShade="BF"/>
              <w:bottom w:val="outset" w:sz="6" w:space="0" w:color="auto"/>
              <w:right w:val="double" w:sz="4" w:space="0" w:color="E36C0A" w:themeColor="accent6" w:themeShade="BF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0.71 </w:t>
            </w:r>
          </w:p>
        </w:tc>
        <w:tc>
          <w:tcPr>
            <w:tcW w:w="0" w:type="auto"/>
            <w:tcBorders>
              <w:top w:val="outset" w:sz="6" w:space="0" w:color="auto"/>
              <w:left w:val="double" w:sz="4" w:space="0" w:color="00B050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-0.10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0.52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0.52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double" w:sz="4" w:space="0" w:color="00B050"/>
            </w:tcBorders>
            <w:vAlign w:val="center"/>
            <w:hideMark/>
          </w:tcPr>
          <w:p w:rsidR="00225693" w:rsidRPr="00225693" w:rsidRDefault="005F1DD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0" type="#_x0000_t202" style="position:absolute;left:0;text-align:left;margin-left:45.5pt;margin-top:15.2pt;width:33.35pt;height:116.45pt;z-index:251671552;mso-position-horizontal-relative:text;mso-position-vertical-relative:text" stroked="f">
                  <v:textbox>
                    <w:txbxContent>
                      <w:p w:rsidR="005F1DD3" w:rsidRDefault="005F1DD3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10</w:t>
                        </w:r>
                      </w:p>
                      <w:p w:rsidR="001524C8" w:rsidRDefault="001524C8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種</w:t>
                        </w:r>
                      </w:p>
                      <w:p w:rsidR="001524C8" w:rsidRDefault="001524C8">
                        <w:r>
                          <w:rPr>
                            <w:rFonts w:hint="eastAsia"/>
                          </w:rPr>
                          <w:t>組合</w:t>
                        </w:r>
                      </w:p>
                    </w:txbxContent>
                  </v:textbox>
                </v:shape>
              </w:pict>
            </w:r>
            <w:r w:rsidR="00225693"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0.52 </w:t>
            </w:r>
          </w:p>
        </w:tc>
      </w:tr>
      <w:tr w:rsidR="00225693" w:rsidRPr="00225693" w:rsidTr="002256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34.00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8.00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40.00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7.00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50.00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5.00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4.00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2.14 </w:t>
            </w:r>
          </w:p>
        </w:tc>
        <w:tc>
          <w:tcPr>
            <w:tcW w:w="0" w:type="auto"/>
            <w:tcBorders>
              <w:top w:val="outset" w:sz="6" w:space="0" w:color="auto"/>
              <w:left w:val="double" w:sz="4" w:space="0" w:color="E36C0A" w:themeColor="accent6" w:themeShade="BF"/>
              <w:bottom w:val="outset" w:sz="6" w:space="0" w:color="auto"/>
              <w:right w:val="double" w:sz="4" w:space="0" w:color="E36C0A" w:themeColor="accent6" w:themeShade="BF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0.71 </w:t>
            </w:r>
          </w:p>
        </w:tc>
        <w:tc>
          <w:tcPr>
            <w:tcW w:w="0" w:type="auto"/>
            <w:tcBorders>
              <w:top w:val="outset" w:sz="6" w:space="0" w:color="auto"/>
              <w:left w:val="double" w:sz="4" w:space="0" w:color="00B050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-0.83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1.22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1.22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double" w:sz="4" w:space="0" w:color="00B050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1.22 </w:t>
            </w:r>
          </w:p>
        </w:tc>
      </w:tr>
      <w:tr w:rsidR="00225693" w:rsidRPr="00225693" w:rsidTr="002256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7.00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4.00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34.00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8.00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40.00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50.00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5.00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0.60 </w:t>
            </w:r>
          </w:p>
        </w:tc>
        <w:tc>
          <w:tcPr>
            <w:tcW w:w="0" w:type="auto"/>
            <w:tcBorders>
              <w:top w:val="outset" w:sz="6" w:space="0" w:color="auto"/>
              <w:left w:val="double" w:sz="4" w:space="0" w:color="E36C0A" w:themeColor="accent6" w:themeShade="BF"/>
              <w:bottom w:val="outset" w:sz="6" w:space="0" w:color="auto"/>
              <w:right w:val="double" w:sz="4" w:space="0" w:color="E36C0A" w:themeColor="accent6" w:themeShade="BF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0.20 </w:t>
            </w:r>
          </w:p>
        </w:tc>
        <w:tc>
          <w:tcPr>
            <w:tcW w:w="0" w:type="auto"/>
            <w:tcBorders>
              <w:top w:val="outset" w:sz="6" w:space="0" w:color="auto"/>
              <w:left w:val="double" w:sz="4" w:space="0" w:color="00B050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0.29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-0.52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0.52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double" w:sz="4" w:space="0" w:color="00B050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0.29 </w:t>
            </w:r>
          </w:p>
        </w:tc>
      </w:tr>
      <w:tr w:rsidR="00225693" w:rsidRPr="00225693" w:rsidTr="002256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7.00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50.00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5.00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34.00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8.00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40.00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4.00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1.50 </w:t>
            </w:r>
          </w:p>
        </w:tc>
        <w:tc>
          <w:tcPr>
            <w:tcW w:w="0" w:type="auto"/>
            <w:tcBorders>
              <w:top w:val="outset" w:sz="6" w:space="0" w:color="auto"/>
              <w:left w:val="double" w:sz="4" w:space="0" w:color="E36C0A" w:themeColor="accent6" w:themeShade="BF"/>
              <w:bottom w:val="outset" w:sz="6" w:space="0" w:color="auto"/>
              <w:right w:val="double" w:sz="4" w:space="0" w:color="E36C0A" w:themeColor="accent6" w:themeShade="BF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0.50 </w:t>
            </w:r>
          </w:p>
        </w:tc>
        <w:tc>
          <w:tcPr>
            <w:tcW w:w="0" w:type="auto"/>
            <w:tcBorders>
              <w:top w:val="outset" w:sz="6" w:space="0" w:color="auto"/>
              <w:left w:val="double" w:sz="4" w:space="0" w:color="00B050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-0.37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0.37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double" w:sz="4" w:space="0" w:color="00B050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0.00 </w:t>
            </w:r>
          </w:p>
        </w:tc>
      </w:tr>
      <w:tr w:rsidR="00225693" w:rsidRPr="00225693" w:rsidTr="002256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7.00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34.00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8.00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40.00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50.00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5.00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4.00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9.00 </w:t>
            </w:r>
          </w:p>
        </w:tc>
        <w:tc>
          <w:tcPr>
            <w:tcW w:w="0" w:type="auto"/>
            <w:tcBorders>
              <w:top w:val="outset" w:sz="6" w:space="0" w:color="auto"/>
              <w:left w:val="double" w:sz="4" w:space="0" w:color="E36C0A" w:themeColor="accent6" w:themeShade="BF"/>
              <w:bottom w:val="outset" w:sz="6" w:space="0" w:color="auto"/>
              <w:right w:val="double" w:sz="4" w:space="0" w:color="E36C0A" w:themeColor="accent6" w:themeShade="BF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3.00 </w:t>
            </w:r>
          </w:p>
        </w:tc>
        <w:tc>
          <w:tcPr>
            <w:tcW w:w="0" w:type="auto"/>
            <w:tcBorders>
              <w:top w:val="outset" w:sz="6" w:space="0" w:color="auto"/>
              <w:left w:val="double" w:sz="4" w:space="0" w:color="00B050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-2.37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double" w:sz="4" w:space="0" w:color="00B050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3.00 </w:t>
            </w:r>
          </w:p>
        </w:tc>
      </w:tr>
      <w:tr w:rsidR="00225693" w:rsidRPr="00225693" w:rsidTr="0022569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7.00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40.00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34.00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8.00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50.00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5.00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4.00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15.00 </w:t>
            </w:r>
          </w:p>
        </w:tc>
        <w:tc>
          <w:tcPr>
            <w:tcW w:w="0" w:type="auto"/>
            <w:tcBorders>
              <w:top w:val="outset" w:sz="6" w:space="0" w:color="auto"/>
              <w:left w:val="double" w:sz="4" w:space="0" w:color="E36C0A" w:themeColor="accent6" w:themeShade="BF"/>
              <w:bottom w:val="double" w:sz="4" w:space="0" w:color="E36C0A" w:themeColor="accent6" w:themeShade="BF"/>
              <w:right w:val="double" w:sz="4" w:space="0" w:color="E36C0A" w:themeColor="accent6" w:themeShade="BF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  <w:highlight w:val="yellow"/>
              </w:rPr>
              <w:t>5.00</w:t>
            </w: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double" w:sz="4" w:space="0" w:color="00B050"/>
              <w:bottom w:val="double" w:sz="4" w:space="0" w:color="00B050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-1.24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4" w:space="0" w:color="00B050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0.52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4" w:space="0" w:color="00B050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1.24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4" w:space="0" w:color="00B050"/>
              <w:right w:val="double" w:sz="4" w:space="0" w:color="00B050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0.52 </w:t>
            </w:r>
          </w:p>
        </w:tc>
      </w:tr>
    </w:tbl>
    <w:p w:rsidR="00225693" w:rsidRPr="00225693" w:rsidRDefault="00225693" w:rsidP="0022569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3148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2"/>
        <w:gridCol w:w="572"/>
        <w:gridCol w:w="999"/>
        <w:gridCol w:w="655"/>
      </w:tblGrid>
      <w:tr w:rsidR="00225693" w:rsidRPr="00225693" w:rsidTr="00225693">
        <w:trPr>
          <w:trHeight w:val="429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F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proofErr w:type="spellStart"/>
            <w:r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tmaxabs</w:t>
            </w:r>
            <w:proofErr w:type="spellEnd"/>
            <w:r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5F1DD3" w:rsidP="00225693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b/>
                <w:bCs/>
                <w:noProof/>
                <w:kern w:val="0"/>
                <w:szCs w:val="24"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_x0000_s1045" type="#_x0000_t67" style="position:absolute;left:0;text-align:left;margin-left:360.9pt;margin-top:1.85pt;width:13pt;height:20pt;z-index:251675648;mso-position-horizontal-relative:text;mso-position-vertical-relative:text" fillcolor="#92d050">
                  <v:textbox style="layout-flow:vertical-ideographic"/>
                </v:shape>
              </w:pict>
            </w:r>
            <w:r>
              <w:rPr>
                <w:rFonts w:ascii="新細明體" w:eastAsia="新細明體" w:hAnsi="新細明體" w:cs="新細明體"/>
                <w:b/>
                <w:bCs/>
                <w:noProof/>
                <w:kern w:val="0"/>
                <w:szCs w:val="24"/>
              </w:rPr>
              <w:pict>
                <v:shape id="_x0000_s1044" type="#_x0000_t67" style="position:absolute;left:0;text-align:left;margin-left:327.9pt;margin-top:1.85pt;width:13pt;height:20pt;z-index:251674624;mso-position-horizontal-relative:text;mso-position-vertical-relative:text" fillcolor="#92d050">
                  <v:textbox style="layout-flow:vertical-ideographic"/>
                </v:shape>
              </w:pict>
            </w:r>
            <w:r>
              <w:rPr>
                <w:rFonts w:ascii="新細明體" w:eastAsia="新細明體" w:hAnsi="新細明體" w:cs="新細明體"/>
                <w:b/>
                <w:bCs/>
                <w:noProof/>
                <w:kern w:val="0"/>
                <w:szCs w:val="24"/>
              </w:rPr>
              <w:pict>
                <v:shape id="_x0000_s1042" type="#_x0000_t67" style="position:absolute;left:0;text-align:left;margin-left:232pt;margin-top:1.6pt;width:13pt;height:20pt;z-index:251672576;mso-position-horizontal-relative:text;mso-position-vertical-relative:text" fillcolor="yellow">
                  <v:textbox style="layout-flow:vertical-ideographic"/>
                </v:shape>
              </w:pict>
            </w:r>
            <w:proofErr w:type="spellStart"/>
            <w:r w:rsidR="00225693"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tmax</w:t>
            </w:r>
            <w:proofErr w:type="spellEnd"/>
            <w:r w:rsidR="00225693" w:rsidRPr="00225693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 </w:t>
            </w:r>
          </w:p>
        </w:tc>
      </w:tr>
      <w:tr w:rsidR="00225693" w:rsidRPr="00225693" w:rsidTr="00225693">
        <w:trPr>
          <w:trHeight w:val="453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p-value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  <w:highlight w:val="yellow"/>
              </w:rPr>
              <w:t>0.20</w:t>
            </w:r>
            <w:r w:rsidRPr="0022569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22569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  <w:highlight w:val="green"/>
              </w:rPr>
            </w:pPr>
            <w:r w:rsidRPr="00225693">
              <w:rPr>
                <w:rFonts w:ascii="新細明體" w:eastAsia="新細明體" w:hAnsi="新細明體" w:cs="新細明體"/>
                <w:kern w:val="0"/>
                <w:szCs w:val="24"/>
                <w:highlight w:val="green"/>
              </w:rPr>
              <w:t xml:space="preserve">0.10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693" w:rsidRPr="00225693" w:rsidRDefault="005F1DD3" w:rsidP="00225693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  <w:highlight w:val="green"/>
              </w:rPr>
            </w:pPr>
            <w:r>
              <w:rPr>
                <w:rFonts w:hint="eastAsia"/>
                <w:noProof/>
              </w:rPr>
              <w:pict>
                <v:shape id="_x0000_s1048" type="#_x0000_t202" style="position:absolute;left:0;text-align:left;margin-left:348.15pt;margin-top:2.5pt;width:42pt;height:43pt;z-index:251678720;mso-position-horizontal-relative:text;mso-position-vertical-relative:text" stroked="f">
                  <v:textbox>
                    <w:txbxContent>
                      <w:p w:rsidR="005F1DD3" w:rsidRDefault="005F1DD3" w:rsidP="005F1DD3">
                        <m:oMathPara>
                          <m:oMath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highlight w:val="green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highlight w:val="green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highlight w:val="green"/>
                                  </w:rPr>
                                  <m:t>10</m:t>
                                </m:r>
                              </m:den>
                            </m:f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hint="eastAsia"/>
                <w:noProof/>
              </w:rPr>
              <w:pict>
                <v:shape id="_x0000_s1047" type="#_x0000_t202" style="position:absolute;left:0;text-align:left;margin-left:312.15pt;margin-top:2.3pt;width:42pt;height:43pt;z-index:251677696;mso-position-horizontal-relative:text;mso-position-vertical-relative:text" stroked="f">
                  <v:textbox>
                    <w:txbxContent>
                      <w:p w:rsidR="005F1DD3" w:rsidRPr="005F1DD3" w:rsidRDefault="005F1DD3" w:rsidP="005F1DD3">
                        <w:pPr>
                          <w:rPr>
                            <w:b/>
                          </w:rPr>
                        </w:pPr>
                        <m:oMathPara>
                          <m:oMath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b/>
                                    <w:highlight w:val="green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hAnsi="Cambria Math"/>
                                    <w:highlight w:val="green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hAnsi="Cambria Math"/>
                                    <w:highlight w:val="green"/>
                                  </w:rPr>
                                  <m:t>10</m:t>
                                </m:r>
                              </m:den>
                            </m:f>
                          </m:oMath>
                        </m:oMathPara>
                      </w:p>
                    </w:txbxContent>
                  </v:textbox>
                </v:shape>
              </w:pict>
            </w:r>
            <w:r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pict>
                <v:shape id="_x0000_s1046" type="#_x0000_t202" style="position:absolute;left:0;text-align:left;margin-left:223pt;margin-top:8.1pt;width:42pt;height:43pt;z-index:251676672;mso-position-horizontal-relative:text;mso-position-vertical-relative:text" stroked="f">
                  <v:textbox>
                    <w:txbxContent>
                      <w:p w:rsidR="005F1DD3" w:rsidRPr="005F1DD3" w:rsidRDefault="005F1DD3">
                        <w:pPr>
                          <w:rPr>
                            <w:b/>
                          </w:rPr>
                        </w:pPr>
                        <m:oMathPara>
                          <m:oMath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b/>
                                    <w:highlight w:val="yellow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hAnsi="Cambria Math"/>
                                    <w:highlight w:val="yellow"/>
                                  </w:rPr>
                                  <m:t>2</m:t>
                                </m:r>
                              </m:num>
                              <m:den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hAnsi="Cambria Math"/>
                                    <w:highlight w:val="yellow"/>
                                  </w:rPr>
                                  <m:t>10</m:t>
                                </m:r>
                              </m:den>
                            </m:f>
                          </m:oMath>
                        </m:oMathPara>
                      </w:p>
                    </w:txbxContent>
                  </v:textbox>
                </v:shape>
              </w:pict>
            </w:r>
            <w:r w:rsidR="00225693" w:rsidRPr="00225693">
              <w:rPr>
                <w:rFonts w:ascii="新細明體" w:eastAsia="新細明體" w:hAnsi="新細明體" w:cs="新細明體"/>
                <w:kern w:val="0"/>
                <w:szCs w:val="24"/>
                <w:highlight w:val="green"/>
              </w:rPr>
              <w:t xml:space="preserve">0.10 </w:t>
            </w:r>
          </w:p>
        </w:tc>
      </w:tr>
    </w:tbl>
    <w:p w:rsidR="00225693" w:rsidRDefault="00225693">
      <w:pPr>
        <w:rPr>
          <w:rFonts w:hint="eastAsia"/>
        </w:rPr>
      </w:pPr>
    </w:p>
    <w:p w:rsidR="004C0FCD" w:rsidRDefault="004C0FCD">
      <w:pPr>
        <w:rPr>
          <w:rFonts w:hint="eastAsia"/>
        </w:rPr>
      </w:pPr>
    </w:p>
    <w:p w:rsidR="004C0FCD" w:rsidRDefault="00BF54A7">
      <w:pPr>
        <w:rPr>
          <w:rFonts w:hint="eastAsia"/>
        </w:rPr>
      </w:pPr>
      <w:r>
        <w:rPr>
          <w:rFonts w:hint="eastAsia"/>
        </w:rPr>
        <w:t>這是修</w:t>
      </w:r>
      <w:proofErr w:type="gramStart"/>
      <w:r>
        <w:t>”</w:t>
      </w:r>
      <w:proofErr w:type="gramEnd"/>
      <w:r>
        <w:rPr>
          <w:rFonts w:hint="eastAsia"/>
        </w:rPr>
        <w:t>無母數</w:t>
      </w:r>
      <w:proofErr w:type="gramStart"/>
      <w:r>
        <w:t>”</w:t>
      </w:r>
      <w:proofErr w:type="gramEnd"/>
      <w:r>
        <w:rPr>
          <w:rFonts w:hint="eastAsia"/>
        </w:rPr>
        <w:t>課程時，的課本例題，</w:t>
      </w:r>
    </w:p>
    <w:p w:rsidR="004C0FCD" w:rsidRDefault="004C0FCD">
      <w:pPr>
        <w:rPr>
          <w:rFonts w:hint="eastAsia"/>
        </w:rPr>
      </w:pPr>
      <w:r>
        <w:rPr>
          <w:rFonts w:hint="eastAsia"/>
        </w:rPr>
        <w:t>因為</w:t>
      </w:r>
      <w:proofErr w:type="spellStart"/>
      <w:r>
        <w:rPr>
          <w:rFonts w:hint="eastAsia"/>
        </w:rPr>
        <w:t>sas</w:t>
      </w:r>
      <w:proofErr w:type="spellEnd"/>
      <w:r>
        <w:rPr>
          <w:rFonts w:hint="eastAsia"/>
        </w:rPr>
        <w:t>無法提供整體的</w:t>
      </w:r>
      <w:r>
        <w:rPr>
          <w:rFonts w:hint="eastAsia"/>
        </w:rPr>
        <w:t>p</w:t>
      </w:r>
      <w:r>
        <w:rPr>
          <w:rFonts w:hint="eastAsia"/>
        </w:rPr>
        <w:t>值</w:t>
      </w:r>
    </w:p>
    <w:p w:rsidR="002B0BCE" w:rsidRDefault="004C0FCD">
      <w:pPr>
        <w:rPr>
          <w:rFonts w:hint="eastAsia"/>
        </w:rPr>
      </w:pPr>
      <w:r>
        <w:rPr>
          <w:rFonts w:hint="eastAsia"/>
        </w:rPr>
        <w:t>但能提供個別的</w:t>
      </w:r>
      <w:r>
        <w:rPr>
          <w:rFonts w:hint="eastAsia"/>
        </w:rPr>
        <w:t>F</w:t>
      </w:r>
      <w:r w:rsidR="002B0BCE">
        <w:rPr>
          <w:rFonts w:hint="eastAsia"/>
        </w:rPr>
        <w:t>值、</w:t>
      </w:r>
      <w:proofErr w:type="spellStart"/>
      <w:r>
        <w:rPr>
          <w:rFonts w:hint="eastAsia"/>
        </w:rPr>
        <w:t>tmaxabs</w:t>
      </w:r>
      <w:proofErr w:type="spellEnd"/>
      <w:r w:rsidR="002B0BCE">
        <w:rPr>
          <w:rFonts w:hint="eastAsia"/>
        </w:rPr>
        <w:t>值、</w:t>
      </w:r>
      <w:proofErr w:type="spellStart"/>
      <w:r w:rsidR="002B0BCE">
        <w:rPr>
          <w:rFonts w:hint="eastAsia"/>
        </w:rPr>
        <w:t>tmax</w:t>
      </w:r>
      <w:proofErr w:type="spellEnd"/>
      <w:r w:rsidR="002B0BCE">
        <w:rPr>
          <w:rFonts w:hint="eastAsia"/>
        </w:rPr>
        <w:t>值，</w:t>
      </w:r>
    </w:p>
    <w:p w:rsidR="004C0FCD" w:rsidRDefault="002B0BCE">
      <w:pPr>
        <w:rPr>
          <w:rFonts w:hint="eastAsia"/>
        </w:rPr>
      </w:pPr>
      <w:r>
        <w:rPr>
          <w:rFonts w:hint="eastAsia"/>
        </w:rPr>
        <w:t>所以只能將所有的</w:t>
      </w:r>
      <w:r>
        <w:rPr>
          <w:rFonts w:hint="eastAsia"/>
        </w:rPr>
        <w:t>F</w:t>
      </w:r>
      <w:r>
        <w:rPr>
          <w:rFonts w:hint="eastAsia"/>
        </w:rPr>
        <w:t>值、</w:t>
      </w:r>
      <w:proofErr w:type="spellStart"/>
      <w:r>
        <w:rPr>
          <w:rFonts w:hint="eastAsia"/>
        </w:rPr>
        <w:t>tmaxabs</w:t>
      </w:r>
      <w:proofErr w:type="spellEnd"/>
      <w:r>
        <w:rPr>
          <w:rFonts w:hint="eastAsia"/>
        </w:rPr>
        <w:t>值、</w:t>
      </w:r>
      <w:proofErr w:type="spellStart"/>
      <w:r>
        <w:rPr>
          <w:rFonts w:hint="eastAsia"/>
        </w:rPr>
        <w:t>tmax</w:t>
      </w:r>
      <w:proofErr w:type="spellEnd"/>
      <w:proofErr w:type="gramStart"/>
      <w:r>
        <w:rPr>
          <w:rFonts w:hint="eastAsia"/>
        </w:rPr>
        <w:t>值跑出</w:t>
      </w:r>
      <w:proofErr w:type="gramEnd"/>
      <w:r>
        <w:rPr>
          <w:rFonts w:hint="eastAsia"/>
        </w:rPr>
        <w:t>，再將</w:t>
      </w:r>
      <w:r>
        <w:rPr>
          <w:rFonts w:hint="eastAsia"/>
        </w:rPr>
        <w:t>P</w:t>
      </w:r>
      <w:proofErr w:type="gramStart"/>
      <w:r>
        <w:rPr>
          <w:rFonts w:hint="eastAsia"/>
        </w:rPr>
        <w:t>值求出</w:t>
      </w:r>
      <w:proofErr w:type="gramEnd"/>
    </w:p>
    <w:p w:rsidR="002B0BCE" w:rsidRDefault="002B0BCE">
      <w:pPr>
        <w:rPr>
          <w:rFonts w:hint="eastAsia"/>
        </w:rPr>
      </w:pPr>
    </w:p>
    <w:p w:rsidR="002B0BCE" w:rsidRDefault="00BF54A7">
      <w:pPr>
        <w:rPr>
          <w:rFonts w:hint="eastAsia"/>
        </w:rPr>
      </w:pPr>
      <w:r>
        <w:rPr>
          <w:rFonts w:hint="eastAsia"/>
        </w:rPr>
        <w:t>自己</w:t>
      </w:r>
      <w:r w:rsidR="002B0BCE">
        <w:rPr>
          <w:rFonts w:hint="eastAsia"/>
        </w:rPr>
        <w:t>用</w:t>
      </w:r>
      <w:r w:rsidR="002B0BCE">
        <w:rPr>
          <w:rFonts w:hint="eastAsia"/>
        </w:rPr>
        <w:t>R</w:t>
      </w:r>
      <w:r>
        <w:rPr>
          <w:rFonts w:hint="eastAsia"/>
        </w:rPr>
        <w:t>寫出的</w:t>
      </w:r>
      <w:r w:rsidR="002B0BCE">
        <w:rPr>
          <w:rFonts w:hint="eastAsia"/>
        </w:rPr>
        <w:t>程式將所有組合輸入，</w:t>
      </w:r>
      <w:proofErr w:type="gramStart"/>
      <w:r w:rsidR="002B0BCE">
        <w:rPr>
          <w:rFonts w:hint="eastAsia"/>
        </w:rPr>
        <w:t>即可求</w:t>
      </w:r>
      <w:proofErr w:type="gramEnd"/>
      <w:r w:rsidR="002B0BCE">
        <w:rPr>
          <w:rFonts w:hint="eastAsia"/>
        </w:rPr>
        <w:t>出整</w:t>
      </w:r>
      <w:proofErr w:type="gramStart"/>
      <w:r w:rsidR="002B0BCE">
        <w:rPr>
          <w:rFonts w:hint="eastAsia"/>
        </w:rPr>
        <w:t>体</w:t>
      </w:r>
      <w:proofErr w:type="gramEnd"/>
      <w:r w:rsidR="002B0BCE">
        <w:rPr>
          <w:rFonts w:hint="eastAsia"/>
        </w:rPr>
        <w:t>的</w:t>
      </w:r>
      <w:r w:rsidR="002B0BCE">
        <w:rPr>
          <w:rFonts w:hint="eastAsia"/>
        </w:rPr>
        <w:t>P</w:t>
      </w:r>
      <w:r w:rsidR="002B0BCE">
        <w:rPr>
          <w:rFonts w:hint="eastAsia"/>
        </w:rPr>
        <w:t>值以及所有個別的</w:t>
      </w:r>
      <w:r w:rsidR="002B0BCE">
        <w:rPr>
          <w:rFonts w:hint="eastAsia"/>
        </w:rPr>
        <w:t>F</w:t>
      </w:r>
      <w:r w:rsidR="002B0BCE">
        <w:rPr>
          <w:rFonts w:hint="eastAsia"/>
        </w:rPr>
        <w:t>值、</w:t>
      </w:r>
      <w:proofErr w:type="spellStart"/>
      <w:r w:rsidR="002B0BCE">
        <w:rPr>
          <w:rFonts w:hint="eastAsia"/>
        </w:rPr>
        <w:t>tmaxabs</w:t>
      </w:r>
      <w:proofErr w:type="spellEnd"/>
      <w:r w:rsidR="002B0BCE">
        <w:rPr>
          <w:rFonts w:hint="eastAsia"/>
        </w:rPr>
        <w:t>值、</w:t>
      </w:r>
      <w:proofErr w:type="spellStart"/>
      <w:r w:rsidR="002B0BCE">
        <w:rPr>
          <w:rFonts w:hint="eastAsia"/>
        </w:rPr>
        <w:t>tmax</w:t>
      </w:r>
      <w:proofErr w:type="spellEnd"/>
      <w:r w:rsidR="002B0BCE">
        <w:rPr>
          <w:rFonts w:hint="eastAsia"/>
        </w:rPr>
        <w:t>值</w:t>
      </w:r>
      <w:r>
        <w:rPr>
          <w:rFonts w:hint="eastAsia"/>
        </w:rPr>
        <w:t>(</w:t>
      </w:r>
      <w:r>
        <w:rPr>
          <w:rFonts w:hint="eastAsia"/>
        </w:rPr>
        <w:t>因為還沒想出如何將所有組合列出的程式，所以得手輸入所有組合</w:t>
      </w:r>
      <w:r>
        <w:rPr>
          <w:rFonts w:hint="eastAsia"/>
        </w:rPr>
        <w:t>)</w:t>
      </w:r>
    </w:p>
    <w:p w:rsidR="00BF54A7" w:rsidRDefault="00BF54A7">
      <w:pPr>
        <w:rPr>
          <w:rFonts w:hint="eastAsia"/>
        </w:rPr>
      </w:pPr>
    </w:p>
    <w:p w:rsidR="000653D1" w:rsidRDefault="000653D1">
      <w:pPr>
        <w:rPr>
          <w:rFonts w:hint="eastAsia"/>
        </w:rPr>
      </w:pPr>
      <w:r>
        <w:rPr>
          <w:rFonts w:hint="eastAsia"/>
        </w:rPr>
        <w:t>R</w:t>
      </w:r>
      <w:r>
        <w:rPr>
          <w:rFonts w:hint="eastAsia"/>
        </w:rPr>
        <w:t>程式在</w:t>
      </w:r>
      <w:r w:rsidR="00F10183">
        <w:rPr>
          <w:rFonts w:hint="eastAsia"/>
        </w:rPr>
        <w:t>檔名</w:t>
      </w:r>
      <w:proofErr w:type="gramStart"/>
      <w:r w:rsidR="00F10183">
        <w:t>”</w:t>
      </w:r>
      <w:proofErr w:type="gramEnd"/>
      <w:r w:rsidRPr="000653D1">
        <w:rPr>
          <w:rFonts w:hint="eastAsia"/>
        </w:rPr>
        <w:t>CHAPTER 6 R-</w:t>
      </w:r>
      <w:r w:rsidRPr="000653D1">
        <w:rPr>
          <w:rFonts w:hint="eastAsia"/>
        </w:rPr>
        <w:t>無母數</w:t>
      </w:r>
      <w:r w:rsidRPr="000653D1">
        <w:rPr>
          <w:rFonts w:hint="eastAsia"/>
        </w:rPr>
        <w:t xml:space="preserve"> -T2_F_tmaxabs_tmax~table6.1.2 p197p199.txt</w:t>
      </w:r>
      <w:proofErr w:type="gramStart"/>
      <w:r w:rsidR="00F10183">
        <w:t>”</w:t>
      </w:r>
      <w:proofErr w:type="gramEnd"/>
      <w:r w:rsidR="00F10183">
        <w:rPr>
          <w:rFonts w:hint="eastAsia"/>
        </w:rPr>
        <w:t>裡</w:t>
      </w:r>
    </w:p>
    <w:p w:rsidR="001524C8" w:rsidRDefault="001524C8">
      <w:pPr>
        <w:rPr>
          <w:rFonts w:hint="eastAsia"/>
        </w:rPr>
      </w:pPr>
    </w:p>
    <w:p w:rsidR="001524C8" w:rsidRDefault="001524C8">
      <w:pPr>
        <w:rPr>
          <w:rFonts w:hint="eastAsia"/>
        </w:rPr>
      </w:pPr>
      <w:r>
        <w:rPr>
          <w:rFonts w:hint="eastAsia"/>
        </w:rPr>
        <w:t>SAS</w:t>
      </w:r>
      <w:r>
        <w:rPr>
          <w:rFonts w:hint="eastAsia"/>
        </w:rPr>
        <w:t>程式</w:t>
      </w:r>
      <w:r>
        <w:rPr>
          <w:rFonts w:hint="eastAsia"/>
        </w:rPr>
        <w:t>(</w:t>
      </w:r>
      <w:r>
        <w:rPr>
          <w:rFonts w:hint="eastAsia"/>
        </w:rPr>
        <w:t>跑出個別值</w:t>
      </w:r>
      <w:r>
        <w:rPr>
          <w:rFonts w:hint="eastAsia"/>
        </w:rPr>
        <w:t>)</w:t>
      </w:r>
      <w:r w:rsidR="00BF54A7">
        <w:rPr>
          <w:rFonts w:hint="eastAsia"/>
        </w:rPr>
        <w:t>-(</w:t>
      </w:r>
      <w:r w:rsidR="00BF54A7">
        <w:rPr>
          <w:rFonts w:hint="eastAsia"/>
        </w:rPr>
        <w:t>大陳怡如老師提供的程式</w:t>
      </w:r>
      <w:r w:rsidR="00BF54A7">
        <w:rPr>
          <w:rFonts w:hint="eastAsia"/>
        </w:rPr>
        <w:t>)</w:t>
      </w:r>
    </w:p>
    <w:p w:rsidR="001524C8" w:rsidRPr="00BF54A7" w:rsidRDefault="001524C8" w:rsidP="001524C8">
      <w:pPr>
        <w:autoSpaceDE w:val="0"/>
        <w:autoSpaceDN w:val="0"/>
        <w:adjustRightInd w:val="0"/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</w:pPr>
      <w:r w:rsidRPr="00BF54A7">
        <w:rPr>
          <w:rFonts w:ascii="Courier New" w:hAnsi="Courier New" w:cs="Courier New"/>
          <w:b/>
          <w:bCs/>
          <w:color w:val="000080"/>
          <w:kern w:val="0"/>
          <w:szCs w:val="24"/>
          <w:shd w:val="clear" w:color="auto" w:fill="FFFFFF"/>
        </w:rPr>
        <w:t>DATA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HOTEL;</w:t>
      </w:r>
    </w:p>
    <w:p w:rsidR="001524C8" w:rsidRPr="00BF54A7" w:rsidRDefault="001524C8" w:rsidP="001524C8">
      <w:pPr>
        <w:autoSpaceDE w:val="0"/>
        <w:autoSpaceDN w:val="0"/>
        <w:adjustRightInd w:val="0"/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</w:pP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 </w:t>
      </w:r>
      <w:r w:rsidRPr="00BF54A7">
        <w:rPr>
          <w:rFonts w:ascii="Courier New" w:hAnsi="Courier New" w:cs="Courier New"/>
          <w:color w:val="0000FF"/>
          <w:kern w:val="0"/>
          <w:szCs w:val="24"/>
          <w:shd w:val="clear" w:color="auto" w:fill="FFFFFF"/>
        </w:rPr>
        <w:t>INPUT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TREAT Y1 Y2;</w:t>
      </w:r>
    </w:p>
    <w:p w:rsidR="001524C8" w:rsidRPr="00BF54A7" w:rsidRDefault="001524C8" w:rsidP="001524C8">
      <w:pPr>
        <w:autoSpaceDE w:val="0"/>
        <w:autoSpaceDN w:val="0"/>
        <w:adjustRightInd w:val="0"/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</w:pP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 </w:t>
      </w:r>
      <w:r w:rsidRPr="00BF54A7">
        <w:rPr>
          <w:rFonts w:ascii="Courier New" w:hAnsi="Courier New" w:cs="Courier New"/>
          <w:color w:val="0000FF"/>
          <w:kern w:val="0"/>
          <w:szCs w:val="24"/>
          <w:shd w:val="clear" w:color="auto" w:fill="FFFFFF"/>
        </w:rPr>
        <w:t>CARDS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>;</w:t>
      </w:r>
    </w:p>
    <w:p w:rsidR="001524C8" w:rsidRPr="00BF54A7" w:rsidRDefault="001524C8" w:rsidP="001524C8">
      <w:pPr>
        <w:autoSpaceDE w:val="0"/>
        <w:autoSpaceDN w:val="0"/>
        <w:adjustRightInd w:val="0"/>
        <w:rPr>
          <w:rFonts w:ascii="Courier New" w:hAnsi="Courier New" w:cs="Courier New"/>
          <w:color w:val="000000"/>
          <w:kern w:val="0"/>
          <w:szCs w:val="24"/>
          <w:shd w:val="clear" w:color="auto" w:fill="FFFFC0"/>
        </w:rPr>
      </w:pPr>
      <w:r w:rsidRPr="00BF54A7">
        <w:rPr>
          <w:rFonts w:ascii="Courier New" w:hAnsi="Courier New" w:cs="Courier New"/>
          <w:noProof/>
          <w:color w:val="000000"/>
          <w:kern w:val="0"/>
          <w:szCs w:val="24"/>
        </w:rPr>
        <w:pict>
          <v:shape id="_x0000_s1051" type="#_x0000_t88" style="position:absolute;margin-left:64.65pt;margin-top:4.2pt;width:11pt;height:90pt;z-index:251679744"/>
        </w:pic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C0"/>
        </w:rPr>
        <w:t xml:space="preserve">  1 50 5</w:t>
      </w:r>
    </w:p>
    <w:p w:rsidR="001524C8" w:rsidRPr="00BF54A7" w:rsidRDefault="001524C8" w:rsidP="001524C8">
      <w:pPr>
        <w:autoSpaceDE w:val="0"/>
        <w:autoSpaceDN w:val="0"/>
        <w:adjustRightInd w:val="0"/>
        <w:rPr>
          <w:rFonts w:ascii="Courier New" w:hAnsi="Courier New" w:cs="Courier New"/>
          <w:color w:val="000000"/>
          <w:kern w:val="0"/>
          <w:szCs w:val="24"/>
          <w:shd w:val="clear" w:color="auto" w:fill="FFFFC0"/>
        </w:rPr>
      </w:pP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C0"/>
        </w:rPr>
        <w:t xml:space="preserve">  1 60 4</w:t>
      </w:r>
    </w:p>
    <w:p w:rsidR="001524C8" w:rsidRPr="00BF54A7" w:rsidRDefault="001524C8" w:rsidP="001524C8">
      <w:pPr>
        <w:autoSpaceDE w:val="0"/>
        <w:autoSpaceDN w:val="0"/>
        <w:adjustRightInd w:val="0"/>
        <w:rPr>
          <w:rFonts w:ascii="Courier New" w:hAnsi="Courier New" w:cs="Courier New"/>
          <w:color w:val="000000"/>
          <w:kern w:val="0"/>
          <w:szCs w:val="24"/>
          <w:shd w:val="clear" w:color="auto" w:fill="FFFFC0"/>
        </w:rPr>
      </w:pP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C0"/>
        </w:rPr>
        <w:t xml:space="preserve">  2 30 7</w:t>
      </w:r>
      <w:r w:rsidRPr="00BF54A7">
        <w:rPr>
          <w:rFonts w:ascii="Courier New" w:hAnsi="Courier New" w:cs="Courier New" w:hint="eastAsia"/>
          <w:color w:val="000000"/>
          <w:kern w:val="0"/>
          <w:szCs w:val="24"/>
          <w:shd w:val="clear" w:color="auto" w:fill="FFFFC0"/>
        </w:rPr>
        <w:t xml:space="preserve">        10</w:t>
      </w:r>
      <w:r w:rsidRPr="00BF54A7">
        <w:rPr>
          <w:rFonts w:ascii="Courier New" w:hAnsi="Courier New" w:cs="Courier New" w:hint="eastAsia"/>
          <w:color w:val="000000"/>
          <w:kern w:val="0"/>
          <w:szCs w:val="24"/>
          <w:shd w:val="clear" w:color="auto" w:fill="FFFFC0"/>
        </w:rPr>
        <w:t>種組合，重複輸入</w:t>
      </w:r>
      <w:r w:rsidRPr="00BF54A7">
        <w:rPr>
          <w:rFonts w:ascii="Courier New" w:hAnsi="Courier New" w:cs="Courier New" w:hint="eastAsia"/>
          <w:color w:val="000000"/>
          <w:kern w:val="0"/>
          <w:szCs w:val="24"/>
          <w:shd w:val="clear" w:color="auto" w:fill="FFFFC0"/>
        </w:rPr>
        <w:t>10</w:t>
      </w:r>
      <w:r w:rsidRPr="00BF54A7">
        <w:rPr>
          <w:rFonts w:ascii="Courier New" w:hAnsi="Courier New" w:cs="Courier New" w:hint="eastAsia"/>
          <w:color w:val="000000"/>
          <w:kern w:val="0"/>
          <w:szCs w:val="24"/>
          <w:shd w:val="clear" w:color="auto" w:fill="FFFFC0"/>
        </w:rPr>
        <w:t>種組合</w:t>
      </w:r>
      <w:r w:rsidR="00BF54A7" w:rsidRPr="00BF54A7">
        <w:rPr>
          <w:rFonts w:ascii="Courier New" w:hAnsi="Courier New" w:cs="Courier New" w:hint="eastAsia"/>
          <w:color w:val="000000"/>
          <w:kern w:val="0"/>
          <w:szCs w:val="24"/>
          <w:shd w:val="clear" w:color="auto" w:fill="FFFFC0"/>
        </w:rPr>
        <w:t>，跑出各別的值</w:t>
      </w:r>
      <w:r w:rsidRPr="00BF54A7">
        <w:rPr>
          <w:rFonts w:ascii="Courier New" w:hAnsi="Courier New" w:cs="Courier New" w:hint="eastAsia"/>
          <w:color w:val="000000"/>
          <w:kern w:val="0"/>
          <w:szCs w:val="24"/>
          <w:shd w:val="clear" w:color="auto" w:fill="FFFFC0"/>
        </w:rPr>
        <w:t>(</w:t>
      </w:r>
      <w:r w:rsidR="00BF54A7" w:rsidRPr="00BF54A7">
        <w:rPr>
          <w:rFonts w:ascii="Courier New" w:hAnsi="Courier New" w:cs="Courier New" w:hint="eastAsia"/>
          <w:color w:val="000000"/>
          <w:kern w:val="0"/>
          <w:szCs w:val="24"/>
          <w:shd w:val="clear" w:color="auto" w:fill="FFFFC0"/>
        </w:rPr>
        <w:t>或用</w:t>
      </w:r>
      <w:proofErr w:type="gramStart"/>
      <w:r w:rsidR="00BF54A7" w:rsidRPr="00BF54A7">
        <w:rPr>
          <w:rFonts w:ascii="Courier New" w:hAnsi="Courier New" w:cs="Courier New" w:hint="eastAsia"/>
          <w:color w:val="000000"/>
          <w:kern w:val="0"/>
          <w:szCs w:val="24"/>
          <w:shd w:val="clear" w:color="auto" w:fill="FFFFC0"/>
        </w:rPr>
        <w:t>迴</w:t>
      </w:r>
      <w:proofErr w:type="gramEnd"/>
      <w:r w:rsidR="00BF54A7" w:rsidRPr="00BF54A7">
        <w:rPr>
          <w:rFonts w:ascii="Courier New" w:hAnsi="Courier New" w:cs="Courier New" w:hint="eastAsia"/>
          <w:color w:val="000000"/>
          <w:kern w:val="0"/>
          <w:szCs w:val="24"/>
          <w:shd w:val="clear" w:color="auto" w:fill="FFFFC0"/>
        </w:rPr>
        <w:t>圈方法</w:t>
      </w:r>
      <w:r w:rsidRPr="00BF54A7">
        <w:rPr>
          <w:rFonts w:ascii="Courier New" w:hAnsi="Courier New" w:cs="Courier New" w:hint="eastAsia"/>
          <w:color w:val="000000"/>
          <w:kern w:val="0"/>
          <w:szCs w:val="24"/>
          <w:shd w:val="clear" w:color="auto" w:fill="FFFFC0"/>
        </w:rPr>
        <w:t>)</w:t>
      </w:r>
    </w:p>
    <w:p w:rsidR="001524C8" w:rsidRPr="00BF54A7" w:rsidRDefault="001524C8" w:rsidP="001524C8">
      <w:pPr>
        <w:autoSpaceDE w:val="0"/>
        <w:autoSpaceDN w:val="0"/>
        <w:adjustRightInd w:val="0"/>
        <w:rPr>
          <w:rFonts w:ascii="Courier New" w:hAnsi="Courier New" w:cs="Courier New"/>
          <w:color w:val="000000"/>
          <w:kern w:val="0"/>
          <w:szCs w:val="24"/>
          <w:shd w:val="clear" w:color="auto" w:fill="FFFFC0"/>
        </w:rPr>
      </w:pP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C0"/>
        </w:rPr>
        <w:t xml:space="preserve">  2 34 8</w:t>
      </w:r>
    </w:p>
    <w:p w:rsidR="001524C8" w:rsidRPr="00BF54A7" w:rsidRDefault="001524C8" w:rsidP="001524C8">
      <w:pPr>
        <w:autoSpaceDE w:val="0"/>
        <w:autoSpaceDN w:val="0"/>
        <w:adjustRightInd w:val="0"/>
        <w:rPr>
          <w:rFonts w:ascii="Courier New" w:hAnsi="Courier New" w:cs="Courier New"/>
          <w:color w:val="000000"/>
          <w:kern w:val="0"/>
          <w:szCs w:val="24"/>
          <w:shd w:val="clear" w:color="auto" w:fill="FFFFC0"/>
        </w:rPr>
      </w:pP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C0"/>
        </w:rPr>
        <w:t xml:space="preserve">  2 40 6</w:t>
      </w:r>
    </w:p>
    <w:p w:rsidR="001524C8" w:rsidRPr="00BF54A7" w:rsidRDefault="001524C8" w:rsidP="001524C8">
      <w:pPr>
        <w:autoSpaceDE w:val="0"/>
        <w:autoSpaceDN w:val="0"/>
        <w:adjustRightInd w:val="0"/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</w:pP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 ;</w:t>
      </w:r>
    </w:p>
    <w:p w:rsidR="001524C8" w:rsidRPr="00BF54A7" w:rsidRDefault="001524C8" w:rsidP="001524C8">
      <w:pPr>
        <w:autoSpaceDE w:val="0"/>
        <w:autoSpaceDN w:val="0"/>
        <w:adjustRightInd w:val="0"/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</w:pPr>
      <w:r w:rsidRPr="00BF54A7">
        <w:rPr>
          <w:rFonts w:ascii="Courier New" w:hAnsi="Courier New" w:cs="Courier New"/>
          <w:b/>
          <w:bCs/>
          <w:color w:val="000080"/>
          <w:kern w:val="0"/>
          <w:szCs w:val="24"/>
          <w:shd w:val="clear" w:color="auto" w:fill="FFFFFF"/>
        </w:rPr>
        <w:t>PROC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</w:t>
      </w:r>
      <w:r w:rsidRPr="00BF54A7">
        <w:rPr>
          <w:rFonts w:ascii="Courier New" w:hAnsi="Courier New" w:cs="Courier New"/>
          <w:b/>
          <w:bCs/>
          <w:color w:val="000080"/>
          <w:kern w:val="0"/>
          <w:szCs w:val="24"/>
          <w:shd w:val="clear" w:color="auto" w:fill="FFFFFF"/>
        </w:rPr>
        <w:t>GLM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>;</w:t>
      </w:r>
    </w:p>
    <w:p w:rsidR="001524C8" w:rsidRPr="00BF54A7" w:rsidRDefault="001524C8" w:rsidP="001524C8">
      <w:pPr>
        <w:autoSpaceDE w:val="0"/>
        <w:autoSpaceDN w:val="0"/>
        <w:adjustRightInd w:val="0"/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</w:pP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 </w:t>
      </w:r>
      <w:r w:rsidRPr="00BF54A7">
        <w:rPr>
          <w:rFonts w:ascii="Courier New" w:hAnsi="Courier New" w:cs="Courier New"/>
          <w:color w:val="0000FF"/>
          <w:kern w:val="0"/>
          <w:szCs w:val="24"/>
          <w:shd w:val="clear" w:color="auto" w:fill="FFFFFF"/>
        </w:rPr>
        <w:t>CLASS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TREAT;</w:t>
      </w:r>
    </w:p>
    <w:p w:rsidR="001524C8" w:rsidRPr="00BF54A7" w:rsidRDefault="001524C8" w:rsidP="001524C8">
      <w:pPr>
        <w:autoSpaceDE w:val="0"/>
        <w:autoSpaceDN w:val="0"/>
        <w:adjustRightInd w:val="0"/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</w:pP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lastRenderedPageBreak/>
        <w:t xml:space="preserve">  </w:t>
      </w:r>
      <w:r w:rsidRPr="00BF54A7">
        <w:rPr>
          <w:rFonts w:ascii="Courier New" w:hAnsi="Courier New" w:cs="Courier New"/>
          <w:color w:val="0000FF"/>
          <w:kern w:val="0"/>
          <w:szCs w:val="24"/>
          <w:shd w:val="clear" w:color="auto" w:fill="FFFFFF"/>
        </w:rPr>
        <w:t>MODEL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Y1 Y2=TREAT;</w:t>
      </w:r>
    </w:p>
    <w:p w:rsidR="001524C8" w:rsidRPr="00BF54A7" w:rsidRDefault="001524C8" w:rsidP="001524C8">
      <w:pPr>
        <w:autoSpaceDE w:val="0"/>
        <w:autoSpaceDN w:val="0"/>
        <w:adjustRightInd w:val="0"/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</w:pP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 </w:t>
      </w:r>
      <w:r w:rsidRPr="00BF54A7">
        <w:rPr>
          <w:rFonts w:ascii="Courier New" w:hAnsi="Courier New" w:cs="Courier New"/>
          <w:color w:val="0000FF"/>
          <w:kern w:val="0"/>
          <w:szCs w:val="24"/>
          <w:shd w:val="clear" w:color="auto" w:fill="FFFFFF"/>
        </w:rPr>
        <w:t>CONTRAST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</w:t>
      </w:r>
      <w:r w:rsidRPr="00BF54A7">
        <w:rPr>
          <w:rFonts w:ascii="Courier New" w:hAnsi="Courier New" w:cs="Courier New"/>
          <w:color w:val="800080"/>
          <w:kern w:val="0"/>
          <w:szCs w:val="24"/>
          <w:shd w:val="clear" w:color="auto" w:fill="FFFFFF"/>
        </w:rPr>
        <w:t>'TREAT 1 VS TREAT 2'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TREAT </w:t>
      </w:r>
      <w:r w:rsidRPr="00BF54A7">
        <w:rPr>
          <w:rFonts w:ascii="Courier New" w:hAnsi="Courier New" w:cs="Courier New"/>
          <w:b/>
          <w:bCs/>
          <w:color w:val="008080"/>
          <w:kern w:val="0"/>
          <w:szCs w:val="24"/>
          <w:shd w:val="clear" w:color="auto" w:fill="FFFFFF"/>
        </w:rPr>
        <w:t>1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-</w:t>
      </w:r>
      <w:r w:rsidRPr="00BF54A7">
        <w:rPr>
          <w:rFonts w:ascii="Courier New" w:hAnsi="Courier New" w:cs="Courier New"/>
          <w:b/>
          <w:bCs/>
          <w:color w:val="008080"/>
          <w:kern w:val="0"/>
          <w:szCs w:val="24"/>
          <w:shd w:val="clear" w:color="auto" w:fill="FFFFFF"/>
        </w:rPr>
        <w:t>1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>;</w:t>
      </w:r>
    </w:p>
    <w:p w:rsidR="001524C8" w:rsidRPr="00BF54A7" w:rsidRDefault="001524C8" w:rsidP="001524C8">
      <w:pPr>
        <w:autoSpaceDE w:val="0"/>
        <w:autoSpaceDN w:val="0"/>
        <w:adjustRightInd w:val="0"/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</w:pP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 </w:t>
      </w:r>
      <w:proofErr w:type="gramStart"/>
      <w:r w:rsidRPr="00BF54A7">
        <w:rPr>
          <w:rFonts w:ascii="Courier New" w:hAnsi="Courier New" w:cs="Courier New"/>
          <w:color w:val="0000FF"/>
          <w:kern w:val="0"/>
          <w:szCs w:val="24"/>
          <w:shd w:val="clear" w:color="auto" w:fill="FFFFFF"/>
        </w:rPr>
        <w:t>MANOVA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;</w:t>
      </w:r>
      <w:proofErr w:type="gramEnd"/>
    </w:p>
    <w:p w:rsidR="001524C8" w:rsidRPr="00BF54A7" w:rsidRDefault="001524C8" w:rsidP="001524C8">
      <w:pPr>
        <w:autoSpaceDE w:val="0"/>
        <w:autoSpaceDN w:val="0"/>
        <w:adjustRightInd w:val="0"/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</w:pPr>
      <w:r w:rsidRPr="00BF54A7">
        <w:rPr>
          <w:rFonts w:ascii="Courier New" w:hAnsi="Courier New" w:cs="Courier New"/>
          <w:b/>
          <w:bCs/>
          <w:color w:val="000080"/>
          <w:kern w:val="0"/>
          <w:szCs w:val="24"/>
          <w:shd w:val="clear" w:color="auto" w:fill="FFFFFF"/>
        </w:rPr>
        <w:t>RUN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>;</w:t>
      </w:r>
    </w:p>
    <w:p w:rsidR="001524C8" w:rsidRPr="00BF54A7" w:rsidRDefault="001524C8" w:rsidP="001524C8">
      <w:pPr>
        <w:autoSpaceDE w:val="0"/>
        <w:autoSpaceDN w:val="0"/>
        <w:adjustRightInd w:val="0"/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</w:pPr>
      <w:r w:rsidRPr="00BF54A7">
        <w:rPr>
          <w:rFonts w:ascii="Courier New" w:hAnsi="Courier New" w:cs="Courier New"/>
          <w:b/>
          <w:bCs/>
          <w:color w:val="000080"/>
          <w:kern w:val="0"/>
          <w:szCs w:val="24"/>
          <w:shd w:val="clear" w:color="auto" w:fill="FFFFFF"/>
        </w:rPr>
        <w:t>PROC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</w:t>
      </w:r>
      <w:r w:rsidRPr="00BF54A7">
        <w:rPr>
          <w:rFonts w:ascii="Courier New" w:hAnsi="Courier New" w:cs="Courier New"/>
          <w:b/>
          <w:bCs/>
          <w:color w:val="000080"/>
          <w:kern w:val="0"/>
          <w:szCs w:val="24"/>
          <w:shd w:val="clear" w:color="auto" w:fill="FFFFFF"/>
        </w:rPr>
        <w:t>TTEST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>;</w:t>
      </w:r>
    </w:p>
    <w:p w:rsidR="001524C8" w:rsidRPr="00BF54A7" w:rsidRDefault="001524C8" w:rsidP="001524C8">
      <w:pPr>
        <w:autoSpaceDE w:val="0"/>
        <w:autoSpaceDN w:val="0"/>
        <w:adjustRightInd w:val="0"/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</w:pP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 </w:t>
      </w:r>
      <w:r w:rsidRPr="00BF54A7">
        <w:rPr>
          <w:rFonts w:ascii="Courier New" w:hAnsi="Courier New" w:cs="Courier New"/>
          <w:color w:val="0000FF"/>
          <w:kern w:val="0"/>
          <w:szCs w:val="24"/>
          <w:shd w:val="clear" w:color="auto" w:fill="FFFFFF"/>
        </w:rPr>
        <w:t>CLASS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TREAT;</w:t>
      </w:r>
    </w:p>
    <w:p w:rsidR="001524C8" w:rsidRPr="00BF54A7" w:rsidRDefault="001524C8" w:rsidP="001524C8">
      <w:pPr>
        <w:autoSpaceDE w:val="0"/>
        <w:autoSpaceDN w:val="0"/>
        <w:adjustRightInd w:val="0"/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</w:pP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 </w:t>
      </w:r>
      <w:r w:rsidRPr="00BF54A7">
        <w:rPr>
          <w:rFonts w:ascii="Courier New" w:hAnsi="Courier New" w:cs="Courier New"/>
          <w:color w:val="0000FF"/>
          <w:kern w:val="0"/>
          <w:szCs w:val="24"/>
          <w:shd w:val="clear" w:color="auto" w:fill="FFFFFF"/>
        </w:rPr>
        <w:t>VAR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Y1 Y2;</w:t>
      </w:r>
    </w:p>
    <w:p w:rsidR="001524C8" w:rsidRPr="00BF54A7" w:rsidRDefault="001524C8" w:rsidP="001524C8">
      <w:pPr>
        <w:autoSpaceDE w:val="0"/>
        <w:autoSpaceDN w:val="0"/>
        <w:adjustRightInd w:val="0"/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</w:pPr>
      <w:r w:rsidRPr="00BF54A7">
        <w:rPr>
          <w:rFonts w:ascii="Courier New" w:hAnsi="Courier New" w:cs="Courier New"/>
          <w:b/>
          <w:bCs/>
          <w:color w:val="000080"/>
          <w:kern w:val="0"/>
          <w:szCs w:val="24"/>
          <w:shd w:val="clear" w:color="auto" w:fill="FFFFFF"/>
        </w:rPr>
        <w:t>PROC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</w:t>
      </w:r>
      <w:r w:rsidRPr="00BF54A7">
        <w:rPr>
          <w:rFonts w:ascii="Courier New" w:hAnsi="Courier New" w:cs="Courier New"/>
          <w:b/>
          <w:bCs/>
          <w:color w:val="000080"/>
          <w:kern w:val="0"/>
          <w:szCs w:val="24"/>
          <w:shd w:val="clear" w:color="auto" w:fill="FFFFFF"/>
        </w:rPr>
        <w:t>MULTTEST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</w:t>
      </w:r>
      <w:r w:rsidRPr="00BF54A7">
        <w:rPr>
          <w:rFonts w:ascii="Courier New" w:hAnsi="Courier New" w:cs="Courier New"/>
          <w:color w:val="0000FF"/>
          <w:kern w:val="0"/>
          <w:szCs w:val="24"/>
          <w:shd w:val="clear" w:color="auto" w:fill="FFFFFF"/>
        </w:rPr>
        <w:t>DATA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=HOTEL </w:t>
      </w:r>
      <w:r w:rsidRPr="00BF54A7">
        <w:rPr>
          <w:rFonts w:ascii="Courier New" w:hAnsi="Courier New" w:cs="Courier New"/>
          <w:color w:val="0000FF"/>
          <w:kern w:val="0"/>
          <w:szCs w:val="24"/>
          <w:shd w:val="clear" w:color="auto" w:fill="FFFFFF"/>
        </w:rPr>
        <w:t>PERM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</w:t>
      </w:r>
      <w:r w:rsidRPr="00BF54A7">
        <w:rPr>
          <w:rFonts w:ascii="Courier New" w:hAnsi="Courier New" w:cs="Courier New"/>
          <w:color w:val="0000FF"/>
          <w:kern w:val="0"/>
          <w:szCs w:val="24"/>
          <w:shd w:val="clear" w:color="auto" w:fill="FFFFFF"/>
        </w:rPr>
        <w:t>N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>=</w:t>
      </w:r>
      <w:r w:rsidRPr="00BF54A7">
        <w:rPr>
          <w:rFonts w:ascii="Courier New" w:hAnsi="Courier New" w:cs="Courier New"/>
          <w:b/>
          <w:bCs/>
          <w:color w:val="008080"/>
          <w:kern w:val="0"/>
          <w:szCs w:val="24"/>
          <w:shd w:val="clear" w:color="auto" w:fill="FFFFFF"/>
        </w:rPr>
        <w:t>10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>;</w:t>
      </w:r>
    </w:p>
    <w:p w:rsidR="001524C8" w:rsidRPr="00BF54A7" w:rsidRDefault="001524C8" w:rsidP="001524C8">
      <w:pPr>
        <w:autoSpaceDE w:val="0"/>
        <w:autoSpaceDN w:val="0"/>
        <w:adjustRightInd w:val="0"/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</w:pP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 </w:t>
      </w:r>
      <w:r w:rsidRPr="00BF54A7">
        <w:rPr>
          <w:rFonts w:ascii="Courier New" w:hAnsi="Courier New" w:cs="Courier New"/>
          <w:color w:val="0000FF"/>
          <w:kern w:val="0"/>
          <w:szCs w:val="24"/>
          <w:shd w:val="clear" w:color="auto" w:fill="FFFFFF"/>
        </w:rPr>
        <w:t>CLASS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TREAT;</w:t>
      </w:r>
    </w:p>
    <w:p w:rsidR="001524C8" w:rsidRPr="00BF54A7" w:rsidRDefault="001524C8" w:rsidP="001524C8">
      <w:pPr>
        <w:autoSpaceDE w:val="0"/>
        <w:autoSpaceDN w:val="0"/>
        <w:adjustRightInd w:val="0"/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</w:pP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 </w:t>
      </w:r>
      <w:r w:rsidRPr="00BF54A7">
        <w:rPr>
          <w:rFonts w:ascii="Courier New" w:hAnsi="Courier New" w:cs="Courier New"/>
          <w:color w:val="0000FF"/>
          <w:kern w:val="0"/>
          <w:szCs w:val="24"/>
          <w:shd w:val="clear" w:color="auto" w:fill="FFFFFF"/>
        </w:rPr>
        <w:t>CONTRAST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</w:t>
      </w:r>
      <w:r w:rsidRPr="00BF54A7">
        <w:rPr>
          <w:rFonts w:ascii="Courier New" w:hAnsi="Courier New" w:cs="Courier New"/>
          <w:color w:val="800080"/>
          <w:kern w:val="0"/>
          <w:szCs w:val="24"/>
          <w:shd w:val="clear" w:color="auto" w:fill="FFFFFF"/>
        </w:rPr>
        <w:t>'TREAT 1 VS TREAT 2'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</w:t>
      </w:r>
      <w:r w:rsidRPr="00BF54A7">
        <w:rPr>
          <w:rFonts w:ascii="Courier New" w:hAnsi="Courier New" w:cs="Courier New"/>
          <w:b/>
          <w:bCs/>
          <w:color w:val="008080"/>
          <w:kern w:val="0"/>
          <w:szCs w:val="24"/>
          <w:shd w:val="clear" w:color="auto" w:fill="FFFFFF"/>
        </w:rPr>
        <w:t>1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-</w:t>
      </w:r>
      <w:r w:rsidRPr="00BF54A7">
        <w:rPr>
          <w:rFonts w:ascii="Courier New" w:hAnsi="Courier New" w:cs="Courier New"/>
          <w:b/>
          <w:bCs/>
          <w:color w:val="008080"/>
          <w:kern w:val="0"/>
          <w:szCs w:val="24"/>
          <w:shd w:val="clear" w:color="auto" w:fill="FFFFFF"/>
        </w:rPr>
        <w:t>1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>;</w:t>
      </w:r>
    </w:p>
    <w:p w:rsidR="001524C8" w:rsidRPr="00BF54A7" w:rsidRDefault="001524C8" w:rsidP="001524C8">
      <w:pPr>
        <w:autoSpaceDE w:val="0"/>
        <w:autoSpaceDN w:val="0"/>
        <w:adjustRightInd w:val="0"/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</w:pP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 </w:t>
      </w:r>
      <w:r w:rsidRPr="00BF54A7">
        <w:rPr>
          <w:rFonts w:ascii="Courier New" w:hAnsi="Courier New" w:cs="Courier New"/>
          <w:color w:val="0000FF"/>
          <w:kern w:val="0"/>
          <w:szCs w:val="24"/>
          <w:shd w:val="clear" w:color="auto" w:fill="FFFFFF"/>
        </w:rPr>
        <w:t>TEST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</w:t>
      </w:r>
      <w:proofErr w:type="gramStart"/>
      <w:r w:rsidRPr="00BF54A7">
        <w:rPr>
          <w:rFonts w:ascii="Courier New" w:hAnsi="Courier New" w:cs="Courier New"/>
          <w:color w:val="0000FF"/>
          <w:kern w:val="0"/>
          <w:szCs w:val="24"/>
          <w:shd w:val="clear" w:color="auto" w:fill="FFFFFF"/>
        </w:rPr>
        <w:t>MEAN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>(</w:t>
      </w:r>
      <w:proofErr w:type="gramEnd"/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>Y1-Y2);</w:t>
      </w:r>
    </w:p>
    <w:p w:rsidR="001524C8" w:rsidRPr="00BF54A7" w:rsidRDefault="001524C8" w:rsidP="001524C8">
      <w:pPr>
        <w:autoSpaceDE w:val="0"/>
        <w:autoSpaceDN w:val="0"/>
        <w:adjustRightInd w:val="0"/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</w:pPr>
      <w:r w:rsidRPr="00BF54A7">
        <w:rPr>
          <w:rFonts w:ascii="Courier New" w:hAnsi="Courier New" w:cs="Courier New"/>
          <w:b/>
          <w:bCs/>
          <w:color w:val="000080"/>
          <w:kern w:val="0"/>
          <w:szCs w:val="24"/>
          <w:shd w:val="clear" w:color="auto" w:fill="FFFFFF"/>
        </w:rPr>
        <w:t>PROC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</w:t>
      </w:r>
      <w:r w:rsidRPr="00BF54A7">
        <w:rPr>
          <w:rFonts w:ascii="Courier New" w:hAnsi="Courier New" w:cs="Courier New"/>
          <w:b/>
          <w:bCs/>
          <w:color w:val="000080"/>
          <w:kern w:val="0"/>
          <w:szCs w:val="24"/>
          <w:shd w:val="clear" w:color="auto" w:fill="FFFFFF"/>
        </w:rPr>
        <w:t>MULTTEST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</w:t>
      </w:r>
      <w:r w:rsidRPr="00BF54A7">
        <w:rPr>
          <w:rFonts w:ascii="Courier New" w:hAnsi="Courier New" w:cs="Courier New"/>
          <w:color w:val="0000FF"/>
          <w:kern w:val="0"/>
          <w:szCs w:val="24"/>
          <w:shd w:val="clear" w:color="auto" w:fill="FFFFFF"/>
        </w:rPr>
        <w:t>DATA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=HOTEL </w:t>
      </w:r>
      <w:r w:rsidRPr="00BF54A7">
        <w:rPr>
          <w:rFonts w:ascii="Courier New" w:hAnsi="Courier New" w:cs="Courier New"/>
          <w:color w:val="0000FF"/>
          <w:kern w:val="0"/>
          <w:szCs w:val="24"/>
          <w:shd w:val="clear" w:color="auto" w:fill="FFFFFF"/>
        </w:rPr>
        <w:t>PERM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</w:t>
      </w:r>
      <w:r w:rsidRPr="00BF54A7">
        <w:rPr>
          <w:rFonts w:ascii="Courier New" w:hAnsi="Courier New" w:cs="Courier New"/>
          <w:color w:val="0000FF"/>
          <w:kern w:val="0"/>
          <w:szCs w:val="24"/>
          <w:shd w:val="clear" w:color="auto" w:fill="FFFFFF"/>
        </w:rPr>
        <w:t>N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>=</w:t>
      </w:r>
      <w:r w:rsidRPr="00BF54A7">
        <w:rPr>
          <w:rFonts w:ascii="Courier New" w:hAnsi="Courier New" w:cs="Courier New"/>
          <w:b/>
          <w:bCs/>
          <w:color w:val="008080"/>
          <w:kern w:val="0"/>
          <w:szCs w:val="24"/>
          <w:shd w:val="clear" w:color="auto" w:fill="FFFFFF"/>
        </w:rPr>
        <w:t>10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>;</w:t>
      </w:r>
    </w:p>
    <w:p w:rsidR="001524C8" w:rsidRPr="00BF54A7" w:rsidRDefault="001524C8" w:rsidP="001524C8">
      <w:pPr>
        <w:autoSpaceDE w:val="0"/>
        <w:autoSpaceDN w:val="0"/>
        <w:adjustRightInd w:val="0"/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</w:pP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 </w:t>
      </w:r>
      <w:r w:rsidRPr="00BF54A7">
        <w:rPr>
          <w:rFonts w:ascii="Courier New" w:hAnsi="Courier New" w:cs="Courier New"/>
          <w:color w:val="0000FF"/>
          <w:kern w:val="0"/>
          <w:szCs w:val="24"/>
          <w:shd w:val="clear" w:color="auto" w:fill="FFFFFF"/>
        </w:rPr>
        <w:t>CLASS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TREAT;</w:t>
      </w:r>
    </w:p>
    <w:p w:rsidR="001524C8" w:rsidRPr="00BF54A7" w:rsidRDefault="001524C8" w:rsidP="001524C8">
      <w:pPr>
        <w:autoSpaceDE w:val="0"/>
        <w:autoSpaceDN w:val="0"/>
        <w:adjustRightInd w:val="0"/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</w:pP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 </w:t>
      </w:r>
      <w:r w:rsidRPr="00BF54A7">
        <w:rPr>
          <w:rFonts w:ascii="Courier New" w:hAnsi="Courier New" w:cs="Courier New"/>
          <w:color w:val="0000FF"/>
          <w:kern w:val="0"/>
          <w:szCs w:val="24"/>
          <w:shd w:val="clear" w:color="auto" w:fill="FFFFFF"/>
        </w:rPr>
        <w:t>CONTRAST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</w:t>
      </w:r>
      <w:r w:rsidRPr="00BF54A7">
        <w:rPr>
          <w:rFonts w:ascii="Courier New" w:hAnsi="Courier New" w:cs="Courier New"/>
          <w:color w:val="800080"/>
          <w:kern w:val="0"/>
          <w:szCs w:val="24"/>
          <w:shd w:val="clear" w:color="auto" w:fill="FFFFFF"/>
        </w:rPr>
        <w:t>'TREAT 1 VS TREAT 2'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</w:t>
      </w:r>
      <w:r w:rsidRPr="00BF54A7">
        <w:rPr>
          <w:rFonts w:ascii="Courier New" w:hAnsi="Courier New" w:cs="Courier New"/>
          <w:b/>
          <w:bCs/>
          <w:color w:val="008080"/>
          <w:kern w:val="0"/>
          <w:szCs w:val="24"/>
          <w:shd w:val="clear" w:color="auto" w:fill="FFFFFF"/>
        </w:rPr>
        <w:t>1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-</w:t>
      </w:r>
      <w:r w:rsidRPr="00BF54A7">
        <w:rPr>
          <w:rFonts w:ascii="Courier New" w:hAnsi="Courier New" w:cs="Courier New"/>
          <w:b/>
          <w:bCs/>
          <w:color w:val="008080"/>
          <w:kern w:val="0"/>
          <w:szCs w:val="24"/>
          <w:shd w:val="clear" w:color="auto" w:fill="FFFFFF"/>
        </w:rPr>
        <w:t>1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>;</w:t>
      </w:r>
    </w:p>
    <w:p w:rsidR="001524C8" w:rsidRPr="00BF54A7" w:rsidRDefault="001524C8" w:rsidP="001524C8">
      <w:pPr>
        <w:autoSpaceDE w:val="0"/>
        <w:autoSpaceDN w:val="0"/>
        <w:adjustRightInd w:val="0"/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</w:pP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 </w:t>
      </w:r>
      <w:r w:rsidRPr="00BF54A7">
        <w:rPr>
          <w:rFonts w:ascii="Courier New" w:hAnsi="Courier New" w:cs="Courier New"/>
          <w:color w:val="0000FF"/>
          <w:kern w:val="0"/>
          <w:szCs w:val="24"/>
          <w:shd w:val="clear" w:color="auto" w:fill="FFFFFF"/>
        </w:rPr>
        <w:t>TEST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 xml:space="preserve"> </w:t>
      </w:r>
      <w:proofErr w:type="gramStart"/>
      <w:r w:rsidRPr="00BF54A7">
        <w:rPr>
          <w:rFonts w:ascii="Courier New" w:hAnsi="Courier New" w:cs="Courier New"/>
          <w:color w:val="0000FF"/>
          <w:kern w:val="0"/>
          <w:szCs w:val="24"/>
          <w:shd w:val="clear" w:color="auto" w:fill="FFFFFF"/>
        </w:rPr>
        <w:t>MEAN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>(</w:t>
      </w:r>
      <w:proofErr w:type="gramEnd"/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>Y1-Y2/</w:t>
      </w:r>
      <w:r w:rsidRPr="00BF54A7">
        <w:rPr>
          <w:rFonts w:ascii="Courier New" w:hAnsi="Courier New" w:cs="Courier New"/>
          <w:color w:val="0000FF"/>
          <w:kern w:val="0"/>
          <w:szCs w:val="24"/>
          <w:shd w:val="clear" w:color="auto" w:fill="FFFFFF"/>
        </w:rPr>
        <w:t>UPPER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>);</w:t>
      </w:r>
    </w:p>
    <w:p w:rsidR="001524C8" w:rsidRPr="00BF54A7" w:rsidRDefault="001524C8" w:rsidP="001524C8">
      <w:pPr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</w:pPr>
      <w:r w:rsidRPr="00BF54A7">
        <w:rPr>
          <w:rFonts w:ascii="Courier New" w:hAnsi="Courier New" w:cs="Courier New"/>
          <w:b/>
          <w:bCs/>
          <w:color w:val="000080"/>
          <w:kern w:val="0"/>
          <w:szCs w:val="24"/>
          <w:shd w:val="clear" w:color="auto" w:fill="FFFFFF"/>
        </w:rPr>
        <w:t>RUN</w:t>
      </w:r>
      <w:r w:rsidRPr="00BF54A7">
        <w:rPr>
          <w:rFonts w:ascii="Courier New" w:hAnsi="Courier New" w:cs="Courier New"/>
          <w:color w:val="000000"/>
          <w:kern w:val="0"/>
          <w:szCs w:val="24"/>
          <w:shd w:val="clear" w:color="auto" w:fill="FFFFFF"/>
        </w:rPr>
        <w:t>;</w:t>
      </w:r>
    </w:p>
    <w:p w:rsidR="001524C8" w:rsidRPr="002B0BCE" w:rsidRDefault="001524C8"/>
    <w:sectPr w:rsidR="001524C8" w:rsidRPr="002B0BCE" w:rsidSect="00DE6C4E">
      <w:pgSz w:w="11906" w:h="16838"/>
      <w:pgMar w:top="1134" w:right="1077" w:bottom="34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5693" w:rsidRDefault="00225693" w:rsidP="00225693">
      <w:r>
        <w:separator/>
      </w:r>
    </w:p>
  </w:endnote>
  <w:endnote w:type="continuationSeparator" w:id="0">
    <w:p w:rsidR="00225693" w:rsidRDefault="00225693" w:rsidP="002256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5693" w:rsidRDefault="00225693" w:rsidP="00225693">
      <w:r>
        <w:separator/>
      </w:r>
    </w:p>
  </w:footnote>
  <w:footnote w:type="continuationSeparator" w:id="0">
    <w:p w:rsidR="00225693" w:rsidRDefault="00225693" w:rsidP="0022569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enu v:ext="edit" fillcolor="#92d050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E6C4E"/>
    <w:rsid w:val="000653D1"/>
    <w:rsid w:val="000878EB"/>
    <w:rsid w:val="001524C8"/>
    <w:rsid w:val="00225693"/>
    <w:rsid w:val="002343E0"/>
    <w:rsid w:val="002358F4"/>
    <w:rsid w:val="002B0BCE"/>
    <w:rsid w:val="004C0FCD"/>
    <w:rsid w:val="005441A9"/>
    <w:rsid w:val="00553E15"/>
    <w:rsid w:val="005F1DD3"/>
    <w:rsid w:val="0068453D"/>
    <w:rsid w:val="00AD7DF4"/>
    <w:rsid w:val="00BF54A7"/>
    <w:rsid w:val="00DE5A23"/>
    <w:rsid w:val="00DE6C4E"/>
    <w:rsid w:val="00F10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enu v:ext="edit" fillcolor="#92d050" strokecolor="none"/>
    </o:shapedefaults>
    <o:shapelayout v:ext="edit">
      <o:idmap v:ext="edit" data="1"/>
      <o:rules v:ext="edit">
        <o:r id="V:Rule2" type="connector" idref="#_x0000_s1028"/>
        <o:r id="V:Rule4" type="connector" idref="#_x0000_s1029"/>
        <o:r id="V:Rule6" type="connector" idref="#_x0000_s1031"/>
        <o:r id="V:Rule8" type="connector" idref="#_x0000_s1034"/>
        <o:r id="V:Rule10" type="connector" idref="#_x0000_s1035"/>
        <o:r id="V:Rule12" type="connector" idref="#_x0000_s103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3E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6C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E6C4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2256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225693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2256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225693"/>
    <w:rPr>
      <w:sz w:val="20"/>
      <w:szCs w:val="20"/>
    </w:rPr>
  </w:style>
  <w:style w:type="character" w:styleId="a9">
    <w:name w:val="Placeholder Text"/>
    <w:basedOn w:val="a0"/>
    <w:uiPriority w:val="99"/>
    <w:semiHidden/>
    <w:rsid w:val="005F1DD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1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6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 </cp:lastModifiedBy>
  <cp:revision>6</cp:revision>
  <dcterms:created xsi:type="dcterms:W3CDTF">2011-03-31T12:08:00Z</dcterms:created>
  <dcterms:modified xsi:type="dcterms:W3CDTF">2011-03-31T15:43:00Z</dcterms:modified>
</cp:coreProperties>
</file>