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5FA2C" w14:textId="628718BA" w:rsidR="00F6028A" w:rsidRDefault="00012B52">
      <w:bookmarkStart w:id="0" w:name="_GoBack"/>
      <w:r>
        <w:rPr>
          <w:rFonts w:hint="eastAsia"/>
        </w:rPr>
        <w:t>題目：</w:t>
      </w:r>
      <w:r w:rsidR="00937E6A">
        <w:rPr>
          <w:rFonts w:hint="eastAsia"/>
        </w:rPr>
        <w:t>如何妥善使用科技設備</w:t>
      </w:r>
    </w:p>
    <w:bookmarkEnd w:id="0"/>
    <w:p w14:paraId="183B41E1" w14:textId="10C1D8A1" w:rsidR="00012B52" w:rsidRDefault="00012B52">
      <w:r>
        <w:rPr>
          <w:rFonts w:hint="eastAsia"/>
        </w:rPr>
        <w:t>演講者：</w:t>
      </w:r>
      <w:r w:rsidR="000200C3">
        <w:rPr>
          <w:rFonts w:hint="eastAsia"/>
        </w:rPr>
        <w:t>林秋斌</w:t>
      </w:r>
      <w:r>
        <w:rPr>
          <w:rFonts w:hint="eastAsia"/>
        </w:rPr>
        <w:t xml:space="preserve"> </w:t>
      </w:r>
      <w:r w:rsidR="000200C3">
        <w:rPr>
          <w:rFonts w:hint="eastAsia"/>
        </w:rPr>
        <w:t>博士</w:t>
      </w:r>
      <w:r>
        <w:rPr>
          <w:rFonts w:hint="eastAsia"/>
        </w:rPr>
        <w:t>（</w:t>
      </w:r>
      <w:r w:rsidR="000200C3">
        <w:rPr>
          <w:rFonts w:hint="eastAsia"/>
        </w:rPr>
        <w:t>新竹教育大學</w:t>
      </w:r>
      <w:r>
        <w:rPr>
          <w:rFonts w:hint="eastAsia"/>
        </w:rPr>
        <w:t>）</w:t>
      </w:r>
    </w:p>
    <w:p w14:paraId="345B0AB0" w14:textId="06726A22" w:rsidR="00012B52" w:rsidRDefault="00012B52">
      <w:r>
        <w:rPr>
          <w:rFonts w:hint="eastAsia"/>
        </w:rPr>
        <w:t>時間：</w:t>
      </w:r>
      <w:r>
        <w:rPr>
          <w:rFonts w:hint="eastAsia"/>
        </w:rPr>
        <w:t>2014</w:t>
      </w:r>
      <w:r>
        <w:rPr>
          <w:rFonts w:hint="eastAsia"/>
        </w:rPr>
        <w:t>﹣</w:t>
      </w:r>
      <w:r>
        <w:rPr>
          <w:rFonts w:hint="eastAsia"/>
        </w:rPr>
        <w:t>4</w:t>
      </w:r>
      <w:r>
        <w:rPr>
          <w:rFonts w:hint="eastAsia"/>
        </w:rPr>
        <w:t>﹣</w:t>
      </w:r>
      <w:r>
        <w:rPr>
          <w:rFonts w:hint="eastAsia"/>
        </w:rPr>
        <w:t xml:space="preserve">21 </w:t>
      </w:r>
    </w:p>
    <w:p w14:paraId="23B5D363" w14:textId="77777777" w:rsidR="00012B52" w:rsidRDefault="00012B52">
      <w:r>
        <w:rPr>
          <w:rFonts w:hint="eastAsia"/>
        </w:rPr>
        <w:t>地點：台北世貿中心</w:t>
      </w:r>
    </w:p>
    <w:p w14:paraId="117B4174" w14:textId="77777777" w:rsidR="00012B52" w:rsidRDefault="00012B52">
      <w:r>
        <w:rPr>
          <w:rFonts w:hint="eastAsia"/>
        </w:rPr>
        <w:t>主辦單位：中華資訊與科技教育協會＆台北市電腦商業公會</w:t>
      </w:r>
    </w:p>
    <w:p w14:paraId="408AB35E" w14:textId="77777777" w:rsidR="00012B52" w:rsidRDefault="00012B52"/>
    <w:p w14:paraId="2C14A894" w14:textId="2D154E29" w:rsidR="005D7B78" w:rsidRDefault="005D7B78" w:rsidP="005D7B78">
      <w:pPr>
        <w:pStyle w:val="a3"/>
        <w:numPr>
          <w:ilvl w:val="0"/>
          <w:numId w:val="6"/>
        </w:numPr>
        <w:ind w:firstLineChars="0"/>
        <w:rPr>
          <w:rFonts w:hint="eastAsia"/>
        </w:rPr>
      </w:pPr>
      <w:r>
        <w:rPr>
          <w:rFonts w:hint="eastAsia"/>
        </w:rPr>
        <w:t>科技進入教室就能提升學習成效？</w:t>
      </w:r>
    </w:p>
    <w:p w14:paraId="19D833E8" w14:textId="7A919304" w:rsidR="00835221" w:rsidRDefault="00835221" w:rsidP="00835221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我們通常都會迷失于新科技，只要有新的東西，新的技術出現，就迫不及待的想用到教學上。可是新科技一定會給學習成效帶來顯著的差異？這個答案是不一定的，而且新科技在教學上如何使用，建置成本是否合理？都是該考慮的因素。</w:t>
      </w:r>
    </w:p>
    <w:p w14:paraId="3DC1F2B8" w14:textId="76C20F83" w:rsidR="00835221" w:rsidRDefault="00835221" w:rsidP="00835221">
      <w:pPr>
        <w:pStyle w:val="a3"/>
        <w:ind w:left="720" w:firstLineChars="0" w:firstLine="0"/>
        <w:rPr>
          <w:rFonts w:hint="eastAsia"/>
        </w:rPr>
      </w:pPr>
      <w:r>
        <w:rPr>
          <w:rFonts w:hint="eastAsia"/>
        </w:rPr>
        <w:t>林老師舉了兩個比較通俗的例子：</w:t>
      </w:r>
    </w:p>
    <w:p w14:paraId="0DDA0E80" w14:textId="0E032707" w:rsidR="00835221" w:rsidRDefault="00835221" w:rsidP="00835221">
      <w:pPr>
        <w:pStyle w:val="a3"/>
        <w:numPr>
          <w:ilvl w:val="0"/>
          <w:numId w:val="8"/>
        </w:numPr>
        <w:ind w:firstLineChars="0"/>
        <w:rPr>
          <w:rFonts w:hint="eastAsia"/>
        </w:rPr>
      </w:pPr>
      <w:r>
        <w:rPr>
          <w:rFonts w:hint="eastAsia"/>
        </w:rPr>
        <w:t>行動學習的載具，從早期的英漢詞典機，</w:t>
      </w:r>
      <w:r>
        <w:rPr>
          <w:rFonts w:hint="eastAsia"/>
        </w:rPr>
        <w:t>Apple</w:t>
      </w:r>
      <w:r>
        <w:rPr>
          <w:rFonts w:hint="eastAsia"/>
        </w:rPr>
        <w:t>的</w:t>
      </w:r>
      <w:r>
        <w:rPr>
          <w:rFonts w:hint="eastAsia"/>
        </w:rPr>
        <w:t>Newton</w:t>
      </w:r>
      <w:r>
        <w:rPr>
          <w:rFonts w:hint="eastAsia"/>
        </w:rPr>
        <w:t>，</w:t>
      </w:r>
      <w:r>
        <w:rPr>
          <w:rFonts w:hint="eastAsia"/>
        </w:rPr>
        <w:t>Palm</w:t>
      </w:r>
      <w:r>
        <w:rPr>
          <w:rFonts w:hint="eastAsia"/>
        </w:rPr>
        <w:t>，</w:t>
      </w:r>
      <w:r>
        <w:rPr>
          <w:rFonts w:hint="eastAsia"/>
        </w:rPr>
        <w:t>Windows Mobile</w:t>
      </w:r>
      <w:r>
        <w:rPr>
          <w:rFonts w:hint="eastAsia"/>
        </w:rPr>
        <w:t>，電子書包，電子書，</w:t>
      </w:r>
      <w:proofErr w:type="spellStart"/>
      <w:r>
        <w:rPr>
          <w:rFonts w:hint="eastAsia"/>
        </w:rPr>
        <w:t>Iphone</w:t>
      </w:r>
      <w:proofErr w:type="spellEnd"/>
      <w:r>
        <w:rPr>
          <w:rFonts w:hint="eastAsia"/>
        </w:rPr>
        <w:t>，</w:t>
      </w:r>
      <w:r>
        <w:rPr>
          <w:rFonts w:hint="eastAsia"/>
        </w:rPr>
        <w:t>IPAD</w:t>
      </w:r>
      <w:r>
        <w:rPr>
          <w:rFonts w:hint="eastAsia"/>
        </w:rPr>
        <w:t>。。這些科技不斷的推陳出新，價格也從早期的高高在上，到普羅大眾都可以接受的程度。對教學來說最新的科技或許是最炫的，但是普及化的產品才是教學理想的載具。看到最近大屏的智慧型手機火拼的很厲害（小米，華碩，鴻海。。），行動載具應該是一個相當成熟的科技產品了，這個載具將提供行動學習的最好載體了。</w:t>
      </w:r>
    </w:p>
    <w:p w14:paraId="7CE8E76C" w14:textId="523F146F" w:rsidR="00835221" w:rsidRDefault="00835221" w:rsidP="00835221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三槍投影機，單槍投影機，電子白板，行動投影機。這些設備剛開始都是以數十萬的價格出現，成熟後降到數萬元。如果教學上不要急於投入，忍一忍就能看到比較合理的價格。比如一年前的預算可以建置</w:t>
      </w:r>
      <w:r>
        <w:rPr>
          <w:rFonts w:hint="eastAsia"/>
        </w:rPr>
        <w:t>3</w:t>
      </w:r>
      <w:r>
        <w:rPr>
          <w:rFonts w:hint="eastAsia"/>
        </w:rPr>
        <w:t>個班的設備，一年後同樣的預算可能可以建置</w:t>
      </w:r>
      <w:r>
        <w:rPr>
          <w:rFonts w:hint="eastAsia"/>
        </w:rPr>
        <w:t>6</w:t>
      </w:r>
      <w:r>
        <w:rPr>
          <w:rFonts w:hint="eastAsia"/>
        </w:rPr>
        <w:t>個班以上的班級。所以林老師一直強調，不要落入廠商的</w:t>
      </w:r>
      <w:r w:rsidR="00763974">
        <w:rPr>
          <w:rFonts w:hint="eastAsia"/>
        </w:rPr>
        <w:t>最新，最強的迷思，科技一定要等成熟（當然是指價格的成熟）。</w:t>
      </w:r>
    </w:p>
    <w:p w14:paraId="0C0EC12B" w14:textId="1F11ADD2" w:rsidR="005D7B78" w:rsidRDefault="00F45DB0" w:rsidP="005D7B78">
      <w:pPr>
        <w:pStyle w:val="a3"/>
        <w:numPr>
          <w:ilvl w:val="0"/>
          <w:numId w:val="6"/>
        </w:numPr>
        <w:ind w:firstLineChars="0"/>
      </w:pPr>
      <w:r>
        <w:rPr>
          <w:rFonts w:hint="eastAsia"/>
        </w:rPr>
        <w:t>教學為本，科技為用</w:t>
      </w:r>
    </w:p>
    <w:p w14:paraId="28BD027B" w14:textId="12307284" w:rsidR="005D7B78" w:rsidRDefault="00F45DB0" w:rsidP="005D7B78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勇於嘗試：軟硬體都不是最重要，老師才是課堂的靈魂。這點應該是毋庸置疑，科技畢竟是教學的工具；這些工具在優秀的老師手上才能產生“生命力”。</w:t>
      </w:r>
    </w:p>
    <w:p w14:paraId="67B787E2" w14:textId="50ADE4AA" w:rsidR="005D7B78" w:rsidRDefault="00F45DB0" w:rsidP="005D7B78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替代方案：考慮用最少的資源，發揮最大的效益。在預算有限的條件下，如何用最少的錢，辦最多的事，是在前端分析中應該做的事。</w:t>
      </w:r>
    </w:p>
    <w:p w14:paraId="3EFBE0A0" w14:textId="407736C3" w:rsidR="005D7B78" w:rsidRDefault="00F45DB0" w:rsidP="005D7B78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勿追流行：忍一忍，一年後價格就會變得漂亮。看到這些</w:t>
      </w:r>
      <w:r>
        <w:rPr>
          <w:rFonts w:hint="eastAsia"/>
        </w:rPr>
        <w:t>3C</w:t>
      </w:r>
      <w:r>
        <w:rPr>
          <w:rFonts w:hint="eastAsia"/>
        </w:rPr>
        <w:t>產品的降價速度，會讓你咋舌。最新，最好，最強都不是關鍵；</w:t>
      </w:r>
      <w:r>
        <w:rPr>
          <w:rFonts w:hint="eastAsia"/>
        </w:rPr>
        <w:t>C/P</w:t>
      </w:r>
      <w:r>
        <w:rPr>
          <w:rFonts w:hint="eastAsia"/>
        </w:rPr>
        <w:t>值最高</w:t>
      </w:r>
      <w:r>
        <w:rPr>
          <w:rFonts w:hint="eastAsia"/>
        </w:rPr>
        <w:lastRenderedPageBreak/>
        <w:t>才有意義。</w:t>
      </w:r>
    </w:p>
    <w:p w14:paraId="76F33D4E" w14:textId="705F6F96" w:rsidR="005D7B78" w:rsidRDefault="00F45DB0" w:rsidP="005D7B78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物盡其用：科技產品要想辦法用到壞，不要放到壞。導入新設備</w:t>
      </w:r>
      <w:r w:rsidR="00050930">
        <w:rPr>
          <w:rFonts w:hint="eastAsia"/>
        </w:rPr>
        <w:t>不能因為害怕用壞了，而限制使用的次數。只有在使用中才能發揮科技的價值，放在櫃子中也是一樣會折舊的。</w:t>
      </w:r>
    </w:p>
    <w:p w14:paraId="165BF896" w14:textId="055E39B5" w:rsidR="005D7B78" w:rsidRDefault="00F45DB0" w:rsidP="005D7B78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循序漸進：導入的步驟一定要從點，線，面依序漸進；不能齊步走。</w:t>
      </w:r>
      <w:r w:rsidR="00050930">
        <w:rPr>
          <w:rFonts w:hint="eastAsia"/>
        </w:rPr>
        <w:t>每個教師的現況都有差別，不考慮這些差別，企圖全面實施。遇到的阻力會比你預料的來的大，造成失敗的機會也比較多。</w:t>
      </w:r>
    </w:p>
    <w:p w14:paraId="2E0E9495" w14:textId="77777777" w:rsidR="005D7B78" w:rsidRDefault="005D7B78" w:rsidP="005D7B78">
      <w:pPr>
        <w:pStyle w:val="a3"/>
        <w:ind w:left="1080" w:firstLineChars="0" w:firstLine="0"/>
      </w:pPr>
    </w:p>
    <w:sectPr w:rsidR="005D7B78" w:rsidSect="00D32F00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2630"/>
    <w:multiLevelType w:val="hybridMultilevel"/>
    <w:tmpl w:val="D96CADB2"/>
    <w:lvl w:ilvl="0" w:tplc="A3DCCCA8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12085F57"/>
    <w:multiLevelType w:val="hybridMultilevel"/>
    <w:tmpl w:val="701EA16A"/>
    <w:lvl w:ilvl="0" w:tplc="802EC39A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4A36916"/>
    <w:multiLevelType w:val="hybridMultilevel"/>
    <w:tmpl w:val="776A9FB0"/>
    <w:lvl w:ilvl="0" w:tplc="9AAAEEBE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25641541"/>
    <w:multiLevelType w:val="hybridMultilevel"/>
    <w:tmpl w:val="BCDE1896"/>
    <w:lvl w:ilvl="0" w:tplc="09C40748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9FC6890"/>
    <w:multiLevelType w:val="hybridMultilevel"/>
    <w:tmpl w:val="B56ECA84"/>
    <w:lvl w:ilvl="0" w:tplc="1F04339E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34944DF0"/>
    <w:multiLevelType w:val="hybridMultilevel"/>
    <w:tmpl w:val="8F3A4FB6"/>
    <w:lvl w:ilvl="0" w:tplc="6A246726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3DF2377B"/>
    <w:multiLevelType w:val="hybridMultilevel"/>
    <w:tmpl w:val="DF5686DA"/>
    <w:lvl w:ilvl="0" w:tplc="9CAE55B2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lowerLetter"/>
      <w:lvlText w:val="%5)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lowerLetter"/>
      <w:lvlText w:val="%8)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501F73AA"/>
    <w:multiLevelType w:val="hybridMultilevel"/>
    <w:tmpl w:val="7194C44A"/>
    <w:lvl w:ilvl="0" w:tplc="F78A1866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B52"/>
    <w:rsid w:val="00012B52"/>
    <w:rsid w:val="000200C3"/>
    <w:rsid w:val="00050930"/>
    <w:rsid w:val="0031620C"/>
    <w:rsid w:val="004C6919"/>
    <w:rsid w:val="004F232B"/>
    <w:rsid w:val="005D7B78"/>
    <w:rsid w:val="006A22A8"/>
    <w:rsid w:val="006E662D"/>
    <w:rsid w:val="00763974"/>
    <w:rsid w:val="0078285E"/>
    <w:rsid w:val="007D59E1"/>
    <w:rsid w:val="00817137"/>
    <w:rsid w:val="00835221"/>
    <w:rsid w:val="0088549D"/>
    <w:rsid w:val="00937E6A"/>
    <w:rsid w:val="00A035AB"/>
    <w:rsid w:val="00A37F3F"/>
    <w:rsid w:val="00D32F00"/>
    <w:rsid w:val="00D725E7"/>
    <w:rsid w:val="00F45DB0"/>
    <w:rsid w:val="00F6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C558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F3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F3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830</Characters>
  <Application>Microsoft Macintosh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Wang</dc:creator>
  <cp:keywords/>
  <dc:description/>
  <cp:lastModifiedBy>Mac Wang</cp:lastModifiedBy>
  <cp:revision>2</cp:revision>
  <dcterms:created xsi:type="dcterms:W3CDTF">2014-04-22T23:28:00Z</dcterms:created>
  <dcterms:modified xsi:type="dcterms:W3CDTF">2014-04-22T23:28:00Z</dcterms:modified>
</cp:coreProperties>
</file>