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C98786" w14:textId="25B63C3F" w:rsidR="001B1852" w:rsidRPr="00C66703" w:rsidRDefault="005C2CD4" w:rsidP="001B1852">
      <w:pPr>
        <w:widowControl/>
        <w:jc w:val="left"/>
        <w:rPr>
          <w:rFonts w:ascii="Times" w:eastAsia="Times New Roman" w:hAnsi="Times" w:cs="Times New Roman" w:hint="eastAsia"/>
          <w:kern w:val="0"/>
          <w:sz w:val="20"/>
          <w:szCs w:val="20"/>
        </w:rPr>
      </w:pPr>
      <w:r>
        <w:rPr>
          <w:rFonts w:ascii="Verdana" w:eastAsia="Times New Roman" w:hAnsi="Verdana" w:cs="Times New Roman"/>
          <w:color w:val="555555"/>
          <w:kern w:val="0"/>
          <w:sz w:val="23"/>
          <w:szCs w:val="23"/>
          <w:shd w:val="clear" w:color="auto" w:fill="FFFFFF"/>
        </w:rPr>
        <w:t>2014</w:t>
      </w:r>
      <w:r>
        <w:rPr>
          <w:rFonts w:ascii="Lantinghei TC Extralight" w:eastAsia="Times New Roman" w:hAnsi="Lantinghei TC Extralight" w:cs="Lantinghei TC Extralight"/>
          <w:color w:val="555555"/>
          <w:kern w:val="0"/>
          <w:sz w:val="23"/>
          <w:szCs w:val="23"/>
          <w:shd w:val="clear" w:color="auto" w:fill="FFFFFF"/>
        </w:rPr>
        <w:t>年大學遠距教學認證成果學術研討會</w:t>
      </w:r>
      <w:r w:rsidR="001B1852">
        <w:rPr>
          <w:rFonts w:ascii="Lantinghei TC Extralight" w:eastAsia="Times New Roman" w:hAnsi="Lantinghei TC Extralight" w:cs="Lantinghei TC Extralight" w:hint="eastAsia"/>
          <w:color w:val="555555"/>
          <w:kern w:val="0"/>
          <w:sz w:val="23"/>
          <w:szCs w:val="23"/>
          <w:shd w:val="clear" w:color="auto" w:fill="FFFFFF"/>
        </w:rPr>
        <w:t>（二）</w:t>
      </w:r>
    </w:p>
    <w:p w14:paraId="1660FE51" w14:textId="77777777" w:rsidR="001B1852" w:rsidRDefault="001B1852" w:rsidP="001B1852">
      <w:pPr>
        <w:rPr>
          <w:rFonts w:ascii="Times" w:hAnsi="Times" w:cs="Times"/>
          <w:kern w:val="0"/>
          <w:sz w:val="32"/>
          <w:szCs w:val="32"/>
        </w:rPr>
      </w:pPr>
    </w:p>
    <w:p w14:paraId="2ACC8DE9" w14:textId="77777777" w:rsidR="00603457" w:rsidRPr="00603457" w:rsidRDefault="001B1852" w:rsidP="00603457">
      <w:pPr>
        <w:rPr>
          <w:rFonts w:ascii="Times" w:eastAsia="Times New Roman" w:hAnsi="Times" w:cs="Times New Roman"/>
          <w:kern w:val="0"/>
          <w:sz w:val="20"/>
          <w:szCs w:val="20"/>
        </w:rPr>
      </w:pPr>
      <w:r>
        <w:rPr>
          <w:rFonts w:ascii="Times" w:hAnsi="Times" w:cs="Times"/>
          <w:kern w:val="0"/>
          <w:sz w:val="32"/>
          <w:szCs w:val="32"/>
        </w:rPr>
        <w:t>主</w:t>
      </w:r>
      <w:r>
        <w:rPr>
          <w:rFonts w:ascii="Times" w:hAnsi="Times" w:cs="Times"/>
          <w:kern w:val="0"/>
          <w:sz w:val="32"/>
          <w:szCs w:val="32"/>
        </w:rPr>
        <w:t xml:space="preserve"> </w:t>
      </w:r>
      <w:r>
        <w:rPr>
          <w:rFonts w:ascii="Times" w:hAnsi="Times" w:cs="Times"/>
          <w:kern w:val="0"/>
          <w:sz w:val="32"/>
          <w:szCs w:val="32"/>
        </w:rPr>
        <w:t>題</w:t>
      </w:r>
      <w:r>
        <w:rPr>
          <w:rFonts w:ascii="Times" w:hAnsi="Times" w:cs="Times"/>
          <w:kern w:val="0"/>
          <w:sz w:val="32"/>
          <w:szCs w:val="32"/>
        </w:rPr>
        <w:t>:</w:t>
      </w:r>
      <w:r w:rsidRPr="00C66703">
        <w:rPr>
          <w:rFonts w:ascii="Lantinghei TC Extralight" w:eastAsia="Times New Roman" w:hAnsi="Lantinghei TC Extralight" w:cs="Lantinghei TC Extralight"/>
          <w:color w:val="B94069"/>
          <w:shd w:val="clear" w:color="auto" w:fill="FFFFFF"/>
        </w:rPr>
        <w:t xml:space="preserve"> </w:t>
      </w:r>
      <w:proofErr w:type="spellStart"/>
      <w:r w:rsidR="00603457" w:rsidRPr="00603457">
        <w:rPr>
          <w:rFonts w:ascii="Helvetica" w:eastAsia="Times New Roman" w:hAnsi="Helvetica" w:cs="Times New Roman"/>
          <w:b/>
          <w:bCs/>
          <w:color w:val="505050"/>
          <w:kern w:val="0"/>
          <w:sz w:val="27"/>
          <w:szCs w:val="27"/>
        </w:rPr>
        <w:t>MOOCs</w:t>
      </w:r>
      <w:r w:rsidR="00603457" w:rsidRPr="00603457">
        <w:rPr>
          <w:rFonts w:ascii="Lantinghei TC Extralight" w:eastAsia="Times New Roman" w:hAnsi="Lantinghei TC Extralight" w:cs="Lantinghei TC Extralight"/>
          <w:b/>
          <w:bCs/>
          <w:color w:val="505050"/>
          <w:kern w:val="0"/>
          <w:sz w:val="27"/>
          <w:szCs w:val="27"/>
        </w:rPr>
        <w:t>之國際趨勢</w:t>
      </w:r>
      <w:proofErr w:type="spellEnd"/>
    </w:p>
    <w:p w14:paraId="01BDEE7C" w14:textId="416E9E97" w:rsidR="00603457" w:rsidRPr="00603457" w:rsidRDefault="001B1852" w:rsidP="00603457">
      <w:pPr>
        <w:rPr>
          <w:rFonts w:ascii="Times" w:eastAsia="Times New Roman" w:hAnsi="Times" w:cs="Times New Roman"/>
          <w:kern w:val="0"/>
          <w:sz w:val="20"/>
          <w:szCs w:val="20"/>
        </w:rPr>
      </w:pPr>
      <w:r>
        <w:rPr>
          <w:rFonts w:ascii="Times" w:hAnsi="Times" w:cs="Times"/>
          <w:kern w:val="0"/>
          <w:sz w:val="32"/>
          <w:szCs w:val="32"/>
        </w:rPr>
        <w:t> </w:t>
      </w:r>
      <w:r>
        <w:rPr>
          <w:rFonts w:ascii="Times" w:hAnsi="Times" w:cs="Times" w:hint="eastAsia"/>
          <w:kern w:val="0"/>
          <w:sz w:val="32"/>
          <w:szCs w:val="32"/>
        </w:rPr>
        <w:t>講</w:t>
      </w:r>
      <w:r>
        <w:rPr>
          <w:rFonts w:ascii="Times" w:hAnsi="Times" w:cs="Times" w:hint="eastAsia"/>
          <w:kern w:val="0"/>
          <w:sz w:val="32"/>
          <w:szCs w:val="32"/>
        </w:rPr>
        <w:t xml:space="preserve"> </w:t>
      </w:r>
      <w:r>
        <w:rPr>
          <w:rFonts w:ascii="Times" w:hAnsi="Times" w:cs="Times" w:hint="eastAsia"/>
          <w:kern w:val="0"/>
          <w:sz w:val="32"/>
          <w:szCs w:val="32"/>
        </w:rPr>
        <w:t>者</w:t>
      </w:r>
      <w:r>
        <w:rPr>
          <w:rFonts w:ascii="Times" w:hAnsi="Times" w:cs="Times" w:hint="eastAsia"/>
          <w:kern w:val="0"/>
          <w:sz w:val="32"/>
          <w:szCs w:val="32"/>
        </w:rPr>
        <w:t>:</w:t>
      </w:r>
      <w:r w:rsidR="002E1B34" w:rsidRPr="002E1B34">
        <w:rPr>
          <w:rFonts w:ascii="Lantinghei TC Extralight" w:eastAsia="Times New Roman" w:hAnsi="Lantinghei TC Extralight" w:cs="Lantinghei TC Extralight"/>
          <w:color w:val="B94069"/>
          <w:shd w:val="clear" w:color="auto" w:fill="FFFFFF"/>
        </w:rPr>
        <w:t xml:space="preserve"> </w:t>
      </w:r>
      <w:proofErr w:type="spellStart"/>
      <w:r w:rsidR="00603457" w:rsidRPr="00603457">
        <w:rPr>
          <w:rFonts w:ascii="Lantinghei TC Extralight" w:eastAsia="Times New Roman" w:hAnsi="Lantinghei TC Extralight" w:cs="Lantinghei TC Extralight"/>
          <w:b/>
          <w:bCs/>
          <w:color w:val="505050"/>
          <w:kern w:val="0"/>
          <w:sz w:val="27"/>
          <w:szCs w:val="27"/>
        </w:rPr>
        <w:t>劉安之</w:t>
      </w:r>
      <w:proofErr w:type="spellEnd"/>
      <w:r w:rsidR="00603457" w:rsidRPr="00603457">
        <w:rPr>
          <w:rFonts w:ascii="Helvetica" w:eastAsia="Times New Roman" w:hAnsi="Helvetica" w:cs="Times New Roman"/>
          <w:b/>
          <w:bCs/>
          <w:color w:val="505050"/>
          <w:kern w:val="0"/>
          <w:sz w:val="27"/>
          <w:szCs w:val="27"/>
        </w:rPr>
        <w:t xml:space="preserve"> </w:t>
      </w:r>
      <w:proofErr w:type="spellStart"/>
      <w:r w:rsidR="00603457" w:rsidRPr="00603457">
        <w:rPr>
          <w:rFonts w:ascii="Lantinghei TC Extralight" w:eastAsia="Times New Roman" w:hAnsi="Lantinghei TC Extralight" w:cs="Lantinghei TC Extralight"/>
          <w:b/>
          <w:bCs/>
          <w:color w:val="505050"/>
          <w:kern w:val="0"/>
          <w:sz w:val="27"/>
          <w:szCs w:val="27"/>
        </w:rPr>
        <w:t>教授</w:t>
      </w:r>
      <w:proofErr w:type="spellEnd"/>
      <w:r w:rsidR="00603457" w:rsidRPr="00603457">
        <w:rPr>
          <w:rFonts w:ascii="Helvetica" w:eastAsia="Times New Roman" w:hAnsi="Helvetica" w:cs="Times New Roman"/>
          <w:b/>
          <w:bCs/>
          <w:color w:val="505050"/>
          <w:kern w:val="0"/>
          <w:sz w:val="27"/>
          <w:szCs w:val="27"/>
        </w:rPr>
        <w:t> </w:t>
      </w:r>
      <w:r w:rsidR="00603457">
        <w:rPr>
          <w:rFonts w:ascii="Helvetica" w:eastAsia="Times New Roman" w:hAnsi="Helvetica" w:cs="Times New Roman" w:hint="eastAsia"/>
          <w:b/>
          <w:bCs/>
          <w:color w:val="505050"/>
          <w:kern w:val="0"/>
          <w:sz w:val="27"/>
          <w:szCs w:val="27"/>
        </w:rPr>
        <w:t xml:space="preserve"> </w:t>
      </w:r>
      <w:proofErr w:type="spellStart"/>
      <w:r w:rsidR="00603457" w:rsidRPr="00603457">
        <w:rPr>
          <w:rFonts w:ascii="Lantinghei TC Extralight" w:eastAsia="Times New Roman" w:hAnsi="Lantinghei TC Extralight" w:cs="Lantinghei TC Extralight"/>
          <w:b/>
          <w:bCs/>
          <w:color w:val="505050"/>
          <w:kern w:val="0"/>
          <w:sz w:val="27"/>
          <w:szCs w:val="27"/>
        </w:rPr>
        <w:t>教育部磨課師分項計畫召集人</w:t>
      </w:r>
      <w:proofErr w:type="spellEnd"/>
      <w:r w:rsidR="00603457" w:rsidRPr="00603457">
        <w:rPr>
          <w:rFonts w:ascii="Helvetica" w:eastAsia="Times New Roman" w:hAnsi="Helvetica" w:cs="Times New Roman"/>
          <w:b/>
          <w:bCs/>
          <w:color w:val="505050"/>
          <w:kern w:val="0"/>
          <w:sz w:val="27"/>
          <w:szCs w:val="27"/>
        </w:rPr>
        <w:t> </w:t>
      </w:r>
    </w:p>
    <w:p w14:paraId="40B5102D" w14:textId="76E37D66" w:rsidR="001B1852" w:rsidRPr="004C6209" w:rsidRDefault="001B1852" w:rsidP="001B1852">
      <w:pPr>
        <w:rPr>
          <w:sz w:val="28"/>
          <w:szCs w:val="28"/>
        </w:rPr>
      </w:pPr>
      <w:r w:rsidRPr="004C6209">
        <w:rPr>
          <w:rFonts w:hint="eastAsia"/>
          <w:sz w:val="28"/>
          <w:szCs w:val="28"/>
        </w:rPr>
        <w:t>時間：</w:t>
      </w:r>
      <w:r w:rsidRPr="004C6209">
        <w:rPr>
          <w:rFonts w:hint="eastAsia"/>
          <w:sz w:val="28"/>
          <w:szCs w:val="28"/>
        </w:rPr>
        <w:t>2014</w:t>
      </w:r>
      <w:r w:rsidRPr="004C6209">
        <w:rPr>
          <w:rFonts w:hint="eastAsia"/>
          <w:sz w:val="28"/>
          <w:szCs w:val="28"/>
        </w:rPr>
        <w:t>年</w:t>
      </w:r>
      <w:r w:rsidR="00603457">
        <w:rPr>
          <w:rFonts w:hint="eastAsia"/>
          <w:sz w:val="28"/>
          <w:szCs w:val="28"/>
        </w:rPr>
        <w:t>6</w:t>
      </w:r>
      <w:r w:rsidRPr="004C6209">
        <w:rPr>
          <w:rFonts w:hint="eastAsia"/>
          <w:sz w:val="28"/>
          <w:szCs w:val="28"/>
        </w:rPr>
        <w:t>月</w:t>
      </w:r>
      <w:r w:rsidR="00603457">
        <w:rPr>
          <w:rFonts w:hint="eastAsia"/>
          <w:sz w:val="28"/>
          <w:szCs w:val="28"/>
        </w:rPr>
        <w:t>26</w:t>
      </w:r>
      <w:r w:rsidRPr="004C6209">
        <w:rPr>
          <w:rFonts w:hint="eastAsia"/>
          <w:sz w:val="28"/>
          <w:szCs w:val="28"/>
        </w:rPr>
        <w:t>日</w:t>
      </w:r>
      <w:r w:rsidRPr="004C6209">
        <w:rPr>
          <w:rFonts w:hint="eastAsia"/>
          <w:sz w:val="28"/>
          <w:szCs w:val="28"/>
        </w:rPr>
        <w:t xml:space="preserve"> AM</w:t>
      </w:r>
      <w:r w:rsidR="00603457">
        <w:rPr>
          <w:rFonts w:hint="eastAsia"/>
          <w:sz w:val="28"/>
          <w:szCs w:val="28"/>
        </w:rPr>
        <w:t>9</w:t>
      </w:r>
      <w:r w:rsidRPr="004C6209">
        <w:rPr>
          <w:rFonts w:hint="eastAsia"/>
          <w:sz w:val="28"/>
          <w:szCs w:val="28"/>
        </w:rPr>
        <w:t>：</w:t>
      </w:r>
      <w:r w:rsidR="00603457"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0</w:t>
      </w:r>
      <w:r w:rsidRPr="004C6209">
        <w:rPr>
          <w:rFonts w:hint="eastAsia"/>
          <w:sz w:val="28"/>
          <w:szCs w:val="28"/>
        </w:rPr>
        <w:t>﹣</w:t>
      </w:r>
      <w:r w:rsidRPr="004C6209">
        <w:rPr>
          <w:rFonts w:hint="eastAsia"/>
          <w:sz w:val="28"/>
          <w:szCs w:val="28"/>
        </w:rPr>
        <w:t>1</w:t>
      </w:r>
      <w:r w:rsidR="00603457">
        <w:rPr>
          <w:rFonts w:hint="eastAsia"/>
          <w:sz w:val="28"/>
          <w:szCs w:val="28"/>
        </w:rPr>
        <w:t>0</w:t>
      </w:r>
      <w:r w:rsidRPr="004C6209">
        <w:rPr>
          <w:rFonts w:hint="eastAsia"/>
          <w:sz w:val="28"/>
          <w:szCs w:val="28"/>
        </w:rPr>
        <w:t>：</w:t>
      </w:r>
      <w:r w:rsidR="00603457"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0</w:t>
      </w:r>
    </w:p>
    <w:p w14:paraId="5A46647E" w14:textId="77777777" w:rsidR="00603457" w:rsidRPr="00603457" w:rsidRDefault="001B1852" w:rsidP="00603457">
      <w:pPr>
        <w:rPr>
          <w:rFonts w:ascii="Times" w:eastAsia="Times New Roman" w:hAnsi="Times" w:cs="Times New Roman"/>
          <w:kern w:val="0"/>
          <w:sz w:val="20"/>
          <w:szCs w:val="20"/>
        </w:rPr>
      </w:pPr>
      <w:r w:rsidRPr="004C6209">
        <w:rPr>
          <w:rFonts w:hint="eastAsia"/>
          <w:sz w:val="28"/>
          <w:szCs w:val="28"/>
        </w:rPr>
        <w:t>地點：</w:t>
      </w:r>
      <w:proofErr w:type="spellStart"/>
      <w:r w:rsidR="00603457" w:rsidRPr="00603457">
        <w:rPr>
          <w:rFonts w:ascii="Lantinghei TC Extralight" w:eastAsia="Times New Roman" w:hAnsi="Lantinghei TC Extralight" w:cs="Lantinghei TC Extralight"/>
          <w:b/>
          <w:bCs/>
          <w:color w:val="505050"/>
          <w:kern w:val="0"/>
          <w:sz w:val="27"/>
          <w:szCs w:val="27"/>
        </w:rPr>
        <w:t>劍潭青年海外活動中心</w:t>
      </w:r>
      <w:proofErr w:type="spellEnd"/>
    </w:p>
    <w:p w14:paraId="7D3A5EE4" w14:textId="06252699" w:rsidR="001B1852" w:rsidRPr="00C66703" w:rsidRDefault="001B1852" w:rsidP="001B1852">
      <w:pPr>
        <w:rPr>
          <w:rFonts w:ascii="Times" w:eastAsia="Times New Roman" w:hAnsi="Times" w:cs="Times New Roman"/>
          <w:kern w:val="0"/>
          <w:sz w:val="20"/>
          <w:szCs w:val="20"/>
        </w:rPr>
      </w:pPr>
    </w:p>
    <w:p w14:paraId="09ED6CAB" w14:textId="7F6D822F" w:rsidR="005C70E9" w:rsidRDefault="005C70E9" w:rsidP="005C70E9">
      <w:pPr>
        <w:rPr>
          <w:rFonts w:hint="eastAsia"/>
        </w:rPr>
      </w:pPr>
      <w:r>
        <w:rPr>
          <w:rFonts w:hint="eastAsia"/>
        </w:rPr>
        <w:t>MOOC</w:t>
      </w:r>
      <w:r>
        <w:rPr>
          <w:rFonts w:hint="eastAsia"/>
        </w:rPr>
        <w:t>的四個特徵</w:t>
      </w:r>
    </w:p>
    <w:p w14:paraId="27283FBC" w14:textId="77777777" w:rsidR="005C70E9" w:rsidRDefault="005C70E9" w:rsidP="005C70E9">
      <w:pPr>
        <w:rPr>
          <w:rFonts w:hint="eastAsia"/>
        </w:rPr>
      </w:pPr>
    </w:p>
    <w:p w14:paraId="4E21D01C" w14:textId="324E0C87" w:rsidR="005C70E9" w:rsidRDefault="00032D8F" w:rsidP="005C70E9">
      <w:pPr>
        <w:pStyle w:val="a6"/>
        <w:numPr>
          <w:ilvl w:val="0"/>
          <w:numId w:val="1"/>
        </w:numPr>
        <w:ind w:firstLineChars="0"/>
        <w:rPr>
          <w:rFonts w:hint="eastAsia"/>
        </w:rPr>
      </w:pPr>
      <w:r>
        <w:t>MOOC</w:t>
      </w:r>
      <w:r>
        <w:rPr>
          <w:rFonts w:hint="eastAsia"/>
        </w:rPr>
        <w:t>‘</w:t>
      </w:r>
      <w:r>
        <w:t>s</w:t>
      </w:r>
      <w:r w:rsidR="005C70E9">
        <w:rPr>
          <w:rFonts w:hint="eastAsia"/>
        </w:rPr>
        <w:t>的第一個字母</w:t>
      </w:r>
      <w:r w:rsidR="005C70E9">
        <w:rPr>
          <w:rFonts w:hint="eastAsia"/>
        </w:rPr>
        <w:t xml:space="preserve"> M </w:t>
      </w:r>
      <w:r w:rsidR="005C70E9">
        <w:rPr>
          <w:rFonts w:hint="eastAsia"/>
        </w:rPr>
        <w:t>對應的單詞是</w:t>
      </w:r>
      <w:r w:rsidR="005C70E9">
        <w:rPr>
          <w:rFonts w:hint="eastAsia"/>
        </w:rPr>
        <w:t xml:space="preserve"> Massive,</w:t>
      </w:r>
      <w:r w:rsidR="005C70E9">
        <w:rPr>
          <w:rFonts w:hint="eastAsia"/>
        </w:rPr>
        <w:t>大規模。</w:t>
      </w:r>
    </w:p>
    <w:p w14:paraId="00AD10A3" w14:textId="707F6915" w:rsidR="005C70E9" w:rsidRDefault="005C70E9" w:rsidP="005C70E9">
      <w:pPr>
        <w:pStyle w:val="a6"/>
        <w:ind w:left="480" w:firstLineChars="0" w:firstLine="0"/>
        <w:rPr>
          <w:rFonts w:hint="eastAsia"/>
        </w:rPr>
      </w:pPr>
      <w:r>
        <w:rPr>
          <w:rFonts w:hint="eastAsia"/>
        </w:rPr>
        <w:t>對大規模的一種理解是說</w:t>
      </w:r>
      <w:r w:rsidR="00032D8F">
        <w:t>MOOC</w:t>
      </w:r>
      <w:r w:rsidR="00032D8F">
        <w:rPr>
          <w:rFonts w:hint="eastAsia"/>
        </w:rPr>
        <w:t>‘</w:t>
      </w:r>
      <w:r w:rsidR="00032D8F">
        <w:t>s</w:t>
      </w:r>
      <w:r>
        <w:rPr>
          <w:rFonts w:hint="eastAsia"/>
        </w:rPr>
        <w:t>原則上可以接收“無限量”的學生</w:t>
      </w:r>
      <w:r>
        <w:rPr>
          <w:rFonts w:hint="eastAsia"/>
        </w:rPr>
        <w:t>,</w:t>
      </w:r>
      <w:r>
        <w:rPr>
          <w:rFonts w:hint="eastAsia"/>
        </w:rPr>
        <w:t>因為是網絡教學</w:t>
      </w:r>
      <w:r>
        <w:rPr>
          <w:rFonts w:hint="eastAsia"/>
        </w:rPr>
        <w:t>,</w:t>
      </w:r>
      <w:r>
        <w:rPr>
          <w:rFonts w:hint="eastAsia"/>
        </w:rPr>
        <w:t>數萬人同修一門課程</w:t>
      </w:r>
      <w:r>
        <w:rPr>
          <w:rFonts w:hint="eastAsia"/>
        </w:rPr>
        <w:t>,</w:t>
      </w:r>
      <w:r>
        <w:rPr>
          <w:rFonts w:hint="eastAsia"/>
        </w:rPr>
        <w:t>技術上是可以實現的。例比如斯坦福《人工智能》課程在</w:t>
      </w:r>
      <w:r>
        <w:rPr>
          <w:rFonts w:hint="eastAsia"/>
        </w:rPr>
        <w:t xml:space="preserve"> 2011 </w:t>
      </w:r>
      <w:r>
        <w:rPr>
          <w:rFonts w:hint="eastAsia"/>
        </w:rPr>
        <w:t>年秋季就吸引了</w:t>
      </w:r>
      <w:r>
        <w:rPr>
          <w:rFonts w:hint="eastAsia"/>
        </w:rPr>
        <w:t xml:space="preserve"> 16 </w:t>
      </w:r>
      <w:r>
        <w:rPr>
          <w:rFonts w:hint="eastAsia"/>
        </w:rPr>
        <w:t>萬學生。</w:t>
      </w:r>
    </w:p>
    <w:p w14:paraId="746E89AD" w14:textId="16839016" w:rsidR="005C70E9" w:rsidRDefault="005C70E9" w:rsidP="005C70E9">
      <w:pPr>
        <w:pStyle w:val="a6"/>
        <w:ind w:left="480" w:firstLineChars="0" w:firstLine="0"/>
        <w:rPr>
          <w:rFonts w:hint="eastAsia"/>
        </w:rPr>
      </w:pPr>
      <w:r>
        <w:rPr>
          <w:rFonts w:hint="eastAsia"/>
        </w:rPr>
        <w:t>而實際上，“大規模”是相對於同門課程在校內的常規修課人數而言的。</w:t>
      </w:r>
    </w:p>
    <w:p w14:paraId="069BC53F" w14:textId="77777777" w:rsidR="005C70E9" w:rsidRDefault="005C70E9" w:rsidP="005C70E9">
      <w:pPr>
        <w:pStyle w:val="a6"/>
        <w:ind w:left="480" w:firstLineChars="0" w:firstLine="0"/>
        <w:rPr>
          <w:rFonts w:hint="eastAsia"/>
        </w:rPr>
      </w:pPr>
    </w:p>
    <w:p w14:paraId="77D248DF" w14:textId="0F84313C" w:rsidR="005C70E9" w:rsidRDefault="00032D8F" w:rsidP="005C70E9">
      <w:pPr>
        <w:pStyle w:val="a6"/>
        <w:numPr>
          <w:ilvl w:val="0"/>
          <w:numId w:val="1"/>
        </w:numPr>
        <w:ind w:firstLineChars="0"/>
        <w:rPr>
          <w:rFonts w:hint="eastAsia"/>
        </w:rPr>
      </w:pPr>
      <w:r>
        <w:t>MOOC</w:t>
      </w:r>
      <w:r>
        <w:rPr>
          <w:rFonts w:hint="eastAsia"/>
        </w:rPr>
        <w:t>‘</w:t>
      </w:r>
      <w:r>
        <w:t>s</w:t>
      </w:r>
      <w:r w:rsidR="005C70E9">
        <w:rPr>
          <w:rFonts w:hint="eastAsia"/>
        </w:rPr>
        <w:t>的第二個字母</w:t>
      </w:r>
      <w:r w:rsidR="005C70E9">
        <w:rPr>
          <w:rFonts w:hint="eastAsia"/>
        </w:rPr>
        <w:t xml:space="preserve"> O </w:t>
      </w:r>
      <w:r w:rsidR="005C70E9">
        <w:rPr>
          <w:rFonts w:hint="eastAsia"/>
        </w:rPr>
        <w:t>對應的單詞是</w:t>
      </w:r>
      <w:r w:rsidR="005C70E9">
        <w:rPr>
          <w:rFonts w:hint="eastAsia"/>
        </w:rPr>
        <w:t xml:space="preserve"> open,</w:t>
      </w:r>
      <w:r w:rsidR="005C70E9">
        <w:rPr>
          <w:rFonts w:hint="eastAsia"/>
        </w:rPr>
        <w:t>開放。</w:t>
      </w:r>
      <w:r w:rsidR="005C70E9">
        <w:rPr>
          <w:rFonts w:hint="eastAsia"/>
        </w:rPr>
        <w:t xml:space="preserve"> </w:t>
      </w:r>
    </w:p>
    <w:p w14:paraId="29E22780" w14:textId="0169A745" w:rsidR="00032D8F" w:rsidRDefault="005C70E9" w:rsidP="005C70E9">
      <w:pPr>
        <w:pStyle w:val="a6"/>
        <w:ind w:left="480" w:firstLineChars="0" w:firstLine="0"/>
        <w:rPr>
          <w:rFonts w:hint="eastAsia"/>
        </w:rPr>
      </w:pPr>
      <w:r>
        <w:rPr>
          <w:rFonts w:hint="eastAsia"/>
        </w:rPr>
        <w:t>“開放”意味著資源免費可獲取</w:t>
      </w:r>
      <w:r>
        <w:rPr>
          <w:rFonts w:hint="eastAsia"/>
        </w:rPr>
        <w:t>,</w:t>
      </w:r>
      <w:r>
        <w:rPr>
          <w:rFonts w:hint="eastAsia"/>
        </w:rPr>
        <w:t>但是在</w:t>
      </w:r>
      <w:r w:rsidR="00032D8F">
        <w:t>MOOC</w:t>
      </w:r>
      <w:r w:rsidR="00032D8F">
        <w:rPr>
          <w:rFonts w:hint="eastAsia"/>
        </w:rPr>
        <w:t>‘</w:t>
      </w:r>
      <w:r w:rsidR="00032D8F">
        <w:t>s</w:t>
      </w:r>
      <w:r>
        <w:rPr>
          <w:rFonts w:hint="eastAsia"/>
        </w:rPr>
        <w:t>中“開放”大多</w:t>
      </w:r>
      <w:r w:rsidR="00032D8F">
        <w:rPr>
          <w:rFonts w:hint="eastAsia"/>
        </w:rPr>
        <w:t>指</w:t>
      </w:r>
      <w:r>
        <w:rPr>
          <w:rFonts w:hint="eastAsia"/>
        </w:rPr>
        <w:t>“免費的學習過程”</w:t>
      </w:r>
      <w:r>
        <w:rPr>
          <w:rFonts w:hint="eastAsia"/>
        </w:rPr>
        <w:t>,</w:t>
      </w:r>
      <w:r>
        <w:rPr>
          <w:rFonts w:hint="eastAsia"/>
        </w:rPr>
        <w:t>學習中用到的教材或一些課程資料可能會需要購買。</w:t>
      </w:r>
    </w:p>
    <w:p w14:paraId="79A23576" w14:textId="47630703" w:rsidR="00032D8F" w:rsidRDefault="00032D8F" w:rsidP="005C70E9">
      <w:pPr>
        <w:pStyle w:val="a6"/>
        <w:ind w:left="480" w:firstLineChars="0" w:firstLine="0"/>
        <w:rPr>
          <w:rFonts w:hint="eastAsia"/>
        </w:rPr>
      </w:pPr>
      <w:r>
        <w:t>MOOC</w:t>
      </w:r>
      <w:r>
        <w:rPr>
          <w:rFonts w:hint="eastAsia"/>
        </w:rPr>
        <w:t>‘</w:t>
      </w:r>
      <w:r>
        <w:t>s</w:t>
      </w:r>
      <w:r w:rsidR="005C70E9">
        <w:rPr>
          <w:rFonts w:hint="eastAsia"/>
        </w:rPr>
        <w:t>之所以能夠在短短兩年之內就有上千門課程</w:t>
      </w:r>
      <w:r>
        <w:rPr>
          <w:rFonts w:hint="eastAsia"/>
        </w:rPr>
        <w:t>發展</w:t>
      </w:r>
      <w:r w:rsidR="005C70E9">
        <w:rPr>
          <w:rFonts w:hint="eastAsia"/>
        </w:rPr>
        <w:t>,</w:t>
      </w:r>
      <w:r w:rsidR="005C70E9">
        <w:rPr>
          <w:rFonts w:hint="eastAsia"/>
        </w:rPr>
        <w:t>與</w:t>
      </w:r>
      <w:r>
        <w:t>MOOC</w:t>
      </w:r>
      <w:r>
        <w:rPr>
          <w:rFonts w:hint="eastAsia"/>
        </w:rPr>
        <w:t>‘</w:t>
      </w:r>
      <w:r>
        <w:t>s</w:t>
      </w:r>
      <w:r w:rsidR="005C70E9">
        <w:rPr>
          <w:rFonts w:hint="eastAsia"/>
        </w:rPr>
        <w:t>並不以教材為主要教學材料</w:t>
      </w:r>
      <w:r w:rsidR="005C70E9">
        <w:rPr>
          <w:rFonts w:hint="eastAsia"/>
        </w:rPr>
        <w:t>,</w:t>
      </w:r>
      <w:r w:rsidR="005C70E9">
        <w:rPr>
          <w:rFonts w:hint="eastAsia"/>
        </w:rPr>
        <w:t>且不要求教材一定要免費有關。</w:t>
      </w:r>
    </w:p>
    <w:p w14:paraId="4FA49C78" w14:textId="23310069" w:rsidR="005C70E9" w:rsidRDefault="005C70E9" w:rsidP="005C70E9">
      <w:pPr>
        <w:pStyle w:val="a6"/>
        <w:ind w:left="480" w:firstLineChars="0" w:firstLine="0"/>
        <w:rPr>
          <w:rFonts w:hint="eastAsia"/>
        </w:rPr>
      </w:pPr>
      <w:r>
        <w:rPr>
          <w:rFonts w:hint="eastAsia"/>
        </w:rPr>
        <w:t>從可持續發展角度考慮</w:t>
      </w:r>
      <w:r>
        <w:rPr>
          <w:rFonts w:hint="eastAsia"/>
        </w:rPr>
        <w:t>,</w:t>
      </w:r>
      <w:r>
        <w:rPr>
          <w:rFonts w:hint="eastAsia"/>
        </w:rPr>
        <w:t>三大</w:t>
      </w:r>
      <w:r w:rsidR="00032D8F">
        <w:t>MOOC</w:t>
      </w:r>
      <w:r w:rsidR="00032D8F">
        <w:rPr>
          <w:rFonts w:hint="eastAsia"/>
        </w:rPr>
        <w:t>‘</w:t>
      </w:r>
      <w:r w:rsidR="00032D8F">
        <w:t>s</w:t>
      </w:r>
      <w:r>
        <w:rPr>
          <w:rFonts w:hint="eastAsia"/>
        </w:rPr>
        <w:t>平台商都已經推出了收費的專業教育課程</w:t>
      </w:r>
      <w:r>
        <w:rPr>
          <w:rFonts w:hint="eastAsia"/>
        </w:rPr>
        <w:t>,</w:t>
      </w:r>
      <w:r>
        <w:rPr>
          <w:rFonts w:hint="eastAsia"/>
        </w:rPr>
        <w:t>這使得對於這部分</w:t>
      </w:r>
      <w:r w:rsidR="00032D8F">
        <w:t>MOOC</w:t>
      </w:r>
      <w:r w:rsidR="00032D8F">
        <w:rPr>
          <w:rFonts w:hint="eastAsia"/>
        </w:rPr>
        <w:t>‘</w:t>
      </w:r>
      <w:r w:rsidR="00032D8F">
        <w:t>s</w:t>
      </w:r>
      <w:r>
        <w:rPr>
          <w:rFonts w:hint="eastAsia"/>
        </w:rPr>
        <w:t>來說</w:t>
      </w:r>
      <w:r>
        <w:rPr>
          <w:rFonts w:hint="eastAsia"/>
        </w:rPr>
        <w:t>,</w:t>
      </w:r>
      <w:r>
        <w:rPr>
          <w:rFonts w:hint="eastAsia"/>
        </w:rPr>
        <w:t>“開放”的含義變成了“開放注冊”</w:t>
      </w:r>
      <w:r>
        <w:rPr>
          <w:rFonts w:hint="eastAsia"/>
        </w:rPr>
        <w:t>,</w:t>
      </w:r>
      <w:r>
        <w:rPr>
          <w:rFonts w:hint="eastAsia"/>
        </w:rPr>
        <w:t>即誰都可以註冊</w:t>
      </w:r>
      <w:r>
        <w:rPr>
          <w:rFonts w:hint="eastAsia"/>
        </w:rPr>
        <w:t>,</w:t>
      </w:r>
      <w:r>
        <w:rPr>
          <w:rFonts w:hint="eastAsia"/>
        </w:rPr>
        <w:t>自願註冊</w:t>
      </w:r>
      <w:r>
        <w:rPr>
          <w:rFonts w:hint="eastAsia"/>
        </w:rPr>
        <w:t>,</w:t>
      </w:r>
      <w:r w:rsidR="00032D8F">
        <w:rPr>
          <w:rFonts w:hint="eastAsia"/>
        </w:rPr>
        <w:t>但是</w:t>
      </w:r>
      <w:r>
        <w:rPr>
          <w:rFonts w:hint="eastAsia"/>
        </w:rPr>
        <w:t>註冊未必免費。</w:t>
      </w:r>
    </w:p>
    <w:p w14:paraId="20EAC4A6" w14:textId="77777777" w:rsidR="005C70E9" w:rsidRDefault="005C70E9" w:rsidP="005C70E9">
      <w:pPr>
        <w:pStyle w:val="a6"/>
        <w:ind w:left="480" w:firstLineChars="0" w:firstLine="0"/>
        <w:rPr>
          <w:rFonts w:hint="eastAsia"/>
        </w:rPr>
      </w:pPr>
    </w:p>
    <w:p w14:paraId="00CA8BD4" w14:textId="00B8BB65" w:rsidR="005C70E9" w:rsidRDefault="00032D8F" w:rsidP="005C70E9">
      <w:pPr>
        <w:pStyle w:val="a6"/>
        <w:numPr>
          <w:ilvl w:val="0"/>
          <w:numId w:val="1"/>
        </w:numPr>
        <w:ind w:firstLineChars="0"/>
        <w:rPr>
          <w:rFonts w:hint="eastAsia"/>
        </w:rPr>
      </w:pPr>
      <w:r>
        <w:t>MOOC</w:t>
      </w:r>
      <w:r>
        <w:rPr>
          <w:rFonts w:hint="eastAsia"/>
        </w:rPr>
        <w:t>‘</w:t>
      </w:r>
      <w:r>
        <w:t>s</w:t>
      </w:r>
      <w:r w:rsidR="005C70E9">
        <w:rPr>
          <w:rFonts w:hint="eastAsia"/>
        </w:rPr>
        <w:t>的第三個字母</w:t>
      </w:r>
      <w:r w:rsidR="005C70E9">
        <w:rPr>
          <w:rFonts w:hint="eastAsia"/>
        </w:rPr>
        <w:t xml:space="preserve"> O </w:t>
      </w:r>
      <w:r w:rsidR="005C70E9">
        <w:rPr>
          <w:rFonts w:hint="eastAsia"/>
        </w:rPr>
        <w:t>對應的單詞是</w:t>
      </w:r>
      <w:r w:rsidR="005C70E9">
        <w:rPr>
          <w:rFonts w:hint="eastAsia"/>
        </w:rPr>
        <w:t xml:space="preserve"> online,</w:t>
      </w:r>
      <w:r w:rsidR="005C70E9">
        <w:rPr>
          <w:rFonts w:hint="eastAsia"/>
        </w:rPr>
        <w:t>在線。</w:t>
      </w:r>
    </w:p>
    <w:p w14:paraId="56997240" w14:textId="0FB1816A" w:rsidR="00032D8F" w:rsidRDefault="005C70E9" w:rsidP="005C70E9">
      <w:pPr>
        <w:pStyle w:val="a6"/>
        <w:ind w:left="480" w:firstLineChars="0" w:firstLine="0"/>
        <w:rPr>
          <w:rFonts w:hint="eastAsia"/>
        </w:rPr>
      </w:pPr>
      <w:r>
        <w:rPr>
          <w:rFonts w:hint="eastAsia"/>
        </w:rPr>
        <w:t>正是因為互聯網的發展</w:t>
      </w:r>
      <w:r>
        <w:rPr>
          <w:rFonts w:hint="eastAsia"/>
        </w:rPr>
        <w:t>,</w:t>
      </w:r>
      <w:r>
        <w:rPr>
          <w:rFonts w:hint="eastAsia"/>
        </w:rPr>
        <w:t>使得在線教育能夠模擬和傳遞校內教學的基本要素</w:t>
      </w:r>
      <w:r>
        <w:rPr>
          <w:rFonts w:hint="eastAsia"/>
        </w:rPr>
        <w:t>,</w:t>
      </w:r>
      <w:r>
        <w:rPr>
          <w:rFonts w:hint="eastAsia"/>
        </w:rPr>
        <w:t>如教師講授、作業練習、</w:t>
      </w:r>
      <w:r>
        <w:rPr>
          <w:rFonts w:hint="eastAsia"/>
        </w:rPr>
        <w:t xml:space="preserve"> </w:t>
      </w:r>
      <w:r>
        <w:rPr>
          <w:rFonts w:hint="eastAsia"/>
        </w:rPr>
        <w:t>測驗</w:t>
      </w:r>
      <w:r>
        <w:rPr>
          <w:rFonts w:hint="eastAsia"/>
        </w:rPr>
        <w:t>,</w:t>
      </w:r>
      <w:r>
        <w:rPr>
          <w:rFonts w:hint="eastAsia"/>
        </w:rPr>
        <w:t>以及同伴討論等在</w:t>
      </w:r>
      <w:r w:rsidR="00032D8F">
        <w:t>MOOC</w:t>
      </w:r>
      <w:r w:rsidR="00032D8F">
        <w:rPr>
          <w:rFonts w:hint="eastAsia"/>
        </w:rPr>
        <w:t>‘</w:t>
      </w:r>
      <w:r w:rsidR="00032D8F">
        <w:t>s</w:t>
      </w:r>
      <w:r>
        <w:rPr>
          <w:rFonts w:hint="eastAsia"/>
        </w:rPr>
        <w:t>中都有技術支持的實現</w:t>
      </w:r>
      <w:r>
        <w:rPr>
          <w:rFonts w:hint="eastAsia"/>
        </w:rPr>
        <w:t xml:space="preserve"> </w:t>
      </w:r>
      <w:r>
        <w:rPr>
          <w:rFonts w:hint="eastAsia"/>
        </w:rPr>
        <w:t>方式。</w:t>
      </w:r>
    </w:p>
    <w:p w14:paraId="2C0728CA" w14:textId="778B292C" w:rsidR="00032D8F" w:rsidRDefault="005C70E9" w:rsidP="005C70E9">
      <w:pPr>
        <w:pStyle w:val="a6"/>
        <w:ind w:left="480" w:firstLineChars="0" w:firstLine="0"/>
        <w:rPr>
          <w:rFonts w:hint="eastAsia"/>
        </w:rPr>
      </w:pPr>
      <w:r>
        <w:rPr>
          <w:rFonts w:hint="eastAsia"/>
        </w:rPr>
        <w:t>移動互聯的發展也使得隨時隨地自定步調的碎片化學習成為可能。從某種意義上來說</w:t>
      </w:r>
      <w:r>
        <w:rPr>
          <w:rFonts w:hint="eastAsia"/>
        </w:rPr>
        <w:t>,</w:t>
      </w:r>
      <w:r>
        <w:rPr>
          <w:rFonts w:hint="eastAsia"/>
        </w:rPr>
        <w:t>這種移動學習的便利推動了</w:t>
      </w:r>
      <w:r w:rsidR="00032D8F">
        <w:t>MOOC</w:t>
      </w:r>
      <w:r w:rsidR="00032D8F">
        <w:rPr>
          <w:rFonts w:hint="eastAsia"/>
        </w:rPr>
        <w:t>‘</w:t>
      </w:r>
      <w:r w:rsidR="00032D8F">
        <w:t>s</w:t>
      </w:r>
      <w:r>
        <w:rPr>
          <w:rFonts w:hint="eastAsia"/>
        </w:rPr>
        <w:t>教學微視頻的流行</w:t>
      </w:r>
      <w:r>
        <w:rPr>
          <w:rFonts w:hint="eastAsia"/>
        </w:rPr>
        <w:t>,</w:t>
      </w:r>
      <w:r>
        <w:rPr>
          <w:rFonts w:hint="eastAsia"/>
        </w:rPr>
        <w:t>這也是</w:t>
      </w:r>
      <w:r w:rsidR="00032D8F">
        <w:t>MOOC</w:t>
      </w:r>
      <w:r w:rsidR="00032D8F">
        <w:rPr>
          <w:rFonts w:hint="eastAsia"/>
        </w:rPr>
        <w:t>‘</w:t>
      </w:r>
      <w:r w:rsidR="00032D8F">
        <w:t>s</w:t>
      </w:r>
      <w:r>
        <w:rPr>
          <w:rFonts w:hint="eastAsia"/>
        </w:rPr>
        <w:t>對開放教育資源的一個改進。</w:t>
      </w:r>
    </w:p>
    <w:p w14:paraId="21DE83CB" w14:textId="77777777" w:rsidR="00032D8F" w:rsidRDefault="005C70E9" w:rsidP="005C70E9">
      <w:pPr>
        <w:pStyle w:val="a6"/>
        <w:ind w:left="480" w:firstLineChars="0" w:firstLine="0"/>
        <w:rPr>
          <w:rFonts w:hint="eastAsia"/>
        </w:rPr>
      </w:pPr>
      <w:r>
        <w:rPr>
          <w:rFonts w:hint="eastAsia"/>
        </w:rPr>
        <w:t>另外</w:t>
      </w:r>
      <w:r>
        <w:rPr>
          <w:rFonts w:hint="eastAsia"/>
        </w:rPr>
        <w:t>,</w:t>
      </w:r>
      <w:r>
        <w:rPr>
          <w:rFonts w:hint="eastAsia"/>
        </w:rPr>
        <w:t>智能題庫習題實現了“掌握學習”理論</w:t>
      </w:r>
      <w:r>
        <w:rPr>
          <w:rFonts w:hint="eastAsia"/>
        </w:rPr>
        <w:t>,</w:t>
      </w:r>
      <w:r>
        <w:rPr>
          <w:rFonts w:hint="eastAsia"/>
        </w:rPr>
        <w:t>同伴互評技術解決了人文學科作業的批改難題</w:t>
      </w:r>
      <w:r>
        <w:rPr>
          <w:rFonts w:hint="eastAsia"/>
        </w:rPr>
        <w:t>,</w:t>
      </w:r>
      <w:r>
        <w:rPr>
          <w:rFonts w:hint="eastAsia"/>
        </w:rPr>
        <w:t>課程論壇系統支持了學伴間建構知識的討論。</w:t>
      </w:r>
      <w:r>
        <w:rPr>
          <w:rFonts w:hint="eastAsia"/>
        </w:rPr>
        <w:t xml:space="preserve"> </w:t>
      </w:r>
    </w:p>
    <w:p w14:paraId="791393B6" w14:textId="0BD71A57" w:rsidR="005C70E9" w:rsidRDefault="005C70E9" w:rsidP="005C70E9">
      <w:pPr>
        <w:pStyle w:val="a6"/>
        <w:ind w:left="480" w:firstLineChars="0" w:firstLine="0"/>
        <w:rPr>
          <w:rFonts w:hint="eastAsia"/>
        </w:rPr>
      </w:pPr>
      <w:r>
        <w:rPr>
          <w:rFonts w:hint="eastAsia"/>
        </w:rPr>
        <w:lastRenderedPageBreak/>
        <w:t>目前大多數的</w:t>
      </w:r>
      <w:r w:rsidR="00032D8F">
        <w:t>MOOC</w:t>
      </w:r>
      <w:r w:rsidR="00032D8F">
        <w:rPr>
          <w:rFonts w:hint="eastAsia"/>
        </w:rPr>
        <w:t>‘</w:t>
      </w:r>
      <w:r w:rsidR="00032D8F">
        <w:t>s</w:t>
      </w:r>
      <w:r>
        <w:rPr>
          <w:rFonts w:hint="eastAsia"/>
        </w:rPr>
        <w:t>採用的是異步交流教學</w:t>
      </w:r>
      <w:r>
        <w:rPr>
          <w:rFonts w:hint="eastAsia"/>
        </w:rPr>
        <w:t>,</w:t>
      </w:r>
      <w:r>
        <w:rPr>
          <w:rFonts w:hint="eastAsia"/>
        </w:rPr>
        <w:t>少量課程開始設置實時互動環節。</w:t>
      </w:r>
    </w:p>
    <w:p w14:paraId="6986E813" w14:textId="77777777" w:rsidR="005C70E9" w:rsidRDefault="005C70E9" w:rsidP="005C70E9">
      <w:pPr>
        <w:pStyle w:val="a6"/>
        <w:ind w:left="480" w:firstLineChars="0" w:firstLine="0"/>
        <w:rPr>
          <w:rFonts w:hint="eastAsia"/>
        </w:rPr>
      </w:pPr>
    </w:p>
    <w:p w14:paraId="6F86FC69" w14:textId="4789D369" w:rsidR="005C70E9" w:rsidRDefault="00032D8F" w:rsidP="005C70E9">
      <w:pPr>
        <w:pStyle w:val="a6"/>
        <w:numPr>
          <w:ilvl w:val="0"/>
          <w:numId w:val="1"/>
        </w:numPr>
        <w:ind w:firstLineChars="0"/>
        <w:rPr>
          <w:rFonts w:hint="eastAsia"/>
        </w:rPr>
      </w:pPr>
      <w:r>
        <w:t>MOOC</w:t>
      </w:r>
      <w:r>
        <w:rPr>
          <w:rFonts w:hint="eastAsia"/>
        </w:rPr>
        <w:t>‘</w:t>
      </w:r>
      <w:r>
        <w:t>s</w:t>
      </w:r>
      <w:r w:rsidR="005C70E9">
        <w:rPr>
          <w:rFonts w:hint="eastAsia"/>
        </w:rPr>
        <w:t>的最後一個字母</w:t>
      </w:r>
      <w:r w:rsidR="005C70E9">
        <w:rPr>
          <w:rFonts w:hint="eastAsia"/>
        </w:rPr>
        <w:t xml:space="preserve"> C </w:t>
      </w:r>
      <w:r w:rsidR="005C70E9">
        <w:rPr>
          <w:rFonts w:hint="eastAsia"/>
        </w:rPr>
        <w:t>對應的單詞是</w:t>
      </w:r>
      <w:r w:rsidR="005C70E9">
        <w:rPr>
          <w:rFonts w:hint="eastAsia"/>
        </w:rPr>
        <w:t xml:space="preserve"> Course, </w:t>
      </w:r>
      <w:r w:rsidR="005C70E9">
        <w:rPr>
          <w:rFonts w:hint="eastAsia"/>
        </w:rPr>
        <w:t>課程。</w:t>
      </w:r>
    </w:p>
    <w:p w14:paraId="00C8FEE8" w14:textId="77777777" w:rsidR="00032D8F" w:rsidRDefault="005C70E9" w:rsidP="005C70E9">
      <w:pPr>
        <w:pStyle w:val="a6"/>
        <w:ind w:left="480" w:firstLineChars="0" w:firstLine="0"/>
        <w:rPr>
          <w:rFonts w:hint="eastAsia"/>
        </w:rPr>
      </w:pPr>
      <w:r>
        <w:rPr>
          <w:rFonts w:hint="eastAsia"/>
        </w:rPr>
        <w:t>開放教育資源提供了許多優秀的資源</w:t>
      </w:r>
      <w:r>
        <w:rPr>
          <w:rFonts w:hint="eastAsia"/>
        </w:rPr>
        <w:t>,</w:t>
      </w:r>
      <w:r>
        <w:rPr>
          <w:rFonts w:hint="eastAsia"/>
        </w:rPr>
        <w:t>但是很少有人能夠從頭到尾看一遍</w:t>
      </w:r>
      <w:r>
        <w:rPr>
          <w:rFonts w:hint="eastAsia"/>
        </w:rPr>
        <w:t>,</w:t>
      </w:r>
      <w:r>
        <w:rPr>
          <w:rFonts w:hint="eastAsia"/>
        </w:rPr>
        <w:t>從成本效益角度來說</w:t>
      </w:r>
      <w:r>
        <w:rPr>
          <w:rFonts w:hint="eastAsia"/>
        </w:rPr>
        <w:t>,</w:t>
      </w:r>
      <w:r>
        <w:rPr>
          <w:rFonts w:hint="eastAsia"/>
        </w:rPr>
        <w:t>並未能充分發揮優質資源的價值。</w:t>
      </w:r>
    </w:p>
    <w:p w14:paraId="50F7C5BF" w14:textId="4BF6F463" w:rsidR="005C70E9" w:rsidRDefault="005C70E9" w:rsidP="005C70E9">
      <w:pPr>
        <w:pStyle w:val="a6"/>
        <w:ind w:left="480" w:firstLineChars="0" w:firstLine="0"/>
        <w:rPr>
          <w:rFonts w:hint="eastAsia"/>
        </w:rPr>
      </w:pPr>
      <w:r>
        <w:rPr>
          <w:rFonts w:hint="eastAsia"/>
        </w:rPr>
        <w:t>而</w:t>
      </w:r>
      <w:r w:rsidR="00032D8F">
        <w:t>MOOC</w:t>
      </w:r>
      <w:r w:rsidR="00032D8F">
        <w:rPr>
          <w:rFonts w:hint="eastAsia"/>
        </w:rPr>
        <w:t>‘</w:t>
      </w:r>
      <w:r w:rsidR="00032D8F">
        <w:t>s</w:t>
      </w:r>
      <w:r>
        <w:rPr>
          <w:rFonts w:hint="eastAsia"/>
        </w:rPr>
        <w:t>以課程形態</w:t>
      </w:r>
      <w:r>
        <w:rPr>
          <w:rFonts w:hint="eastAsia"/>
        </w:rPr>
        <w:t>,</w:t>
      </w:r>
      <w:r>
        <w:rPr>
          <w:rFonts w:hint="eastAsia"/>
        </w:rPr>
        <w:t>有課程的開始和結束時間。學生在老師的引導下</w:t>
      </w:r>
      <w:r>
        <w:rPr>
          <w:rFonts w:hint="eastAsia"/>
        </w:rPr>
        <w:t>,</w:t>
      </w:r>
      <w:r>
        <w:rPr>
          <w:rFonts w:hint="eastAsia"/>
        </w:rPr>
        <w:t>和同伴一起學習</w:t>
      </w:r>
      <w:r>
        <w:rPr>
          <w:rFonts w:hint="eastAsia"/>
        </w:rPr>
        <w:t xml:space="preserve">, </w:t>
      </w:r>
      <w:r>
        <w:rPr>
          <w:rFonts w:hint="eastAsia"/>
        </w:rPr>
        <w:t>按時提交作業和測驗</w:t>
      </w:r>
      <w:r>
        <w:rPr>
          <w:rFonts w:hint="eastAsia"/>
        </w:rPr>
        <w:t>,</w:t>
      </w:r>
      <w:r>
        <w:rPr>
          <w:rFonts w:hint="eastAsia"/>
        </w:rPr>
        <w:t>就能夠提高完成課業的</w:t>
      </w:r>
      <w:r w:rsidR="00032D8F">
        <w:rPr>
          <w:rFonts w:hint="eastAsia"/>
        </w:rPr>
        <w:t>機率。</w:t>
      </w:r>
      <w:r>
        <w:rPr>
          <w:rFonts w:hint="eastAsia"/>
        </w:rPr>
        <w:t>已經有一些大學開始接受</w:t>
      </w:r>
      <w:r w:rsidR="00032D8F">
        <w:t>MOOC</w:t>
      </w:r>
      <w:r w:rsidR="00032D8F">
        <w:rPr>
          <w:rFonts w:hint="eastAsia"/>
        </w:rPr>
        <w:t>‘</w:t>
      </w:r>
      <w:r w:rsidR="00032D8F">
        <w:t>s</w:t>
      </w:r>
      <w:r>
        <w:rPr>
          <w:rFonts w:hint="eastAsia"/>
        </w:rPr>
        <w:t>的結業證書</w:t>
      </w:r>
      <w:r>
        <w:rPr>
          <w:rFonts w:hint="eastAsia"/>
        </w:rPr>
        <w:t xml:space="preserve">, </w:t>
      </w:r>
      <w:r>
        <w:rPr>
          <w:rFonts w:hint="eastAsia"/>
        </w:rPr>
        <w:t>特別是在招生的時候</w:t>
      </w:r>
      <w:r>
        <w:rPr>
          <w:rFonts w:hint="eastAsia"/>
        </w:rPr>
        <w:t>,</w:t>
      </w:r>
      <w:r>
        <w:rPr>
          <w:rFonts w:hint="eastAsia"/>
        </w:rPr>
        <w:t>如果</w:t>
      </w:r>
      <w:r w:rsidR="00032D8F">
        <w:rPr>
          <w:rFonts w:hint="eastAsia"/>
        </w:rPr>
        <w:t>持</w:t>
      </w:r>
      <w:r>
        <w:rPr>
          <w:rFonts w:hint="eastAsia"/>
        </w:rPr>
        <w:t>有</w:t>
      </w:r>
      <w:r w:rsidR="00032D8F">
        <w:t>MOOC</w:t>
      </w:r>
      <w:r w:rsidR="00032D8F">
        <w:rPr>
          <w:rFonts w:hint="eastAsia"/>
        </w:rPr>
        <w:t>‘</w:t>
      </w:r>
      <w:r w:rsidR="00032D8F">
        <w:t>s</w:t>
      </w:r>
      <w:r>
        <w:rPr>
          <w:rFonts w:hint="eastAsia"/>
        </w:rPr>
        <w:t>結業證書會得到青睞。</w:t>
      </w:r>
    </w:p>
    <w:p w14:paraId="5C0A64BC" w14:textId="77777777" w:rsidR="00032D8F" w:rsidRDefault="00032D8F" w:rsidP="005C70E9">
      <w:pPr>
        <w:rPr>
          <w:rFonts w:hint="eastAsia"/>
        </w:rPr>
      </w:pPr>
    </w:p>
    <w:p w14:paraId="5470541F" w14:textId="67582744" w:rsidR="005C70E9" w:rsidRDefault="00032D8F" w:rsidP="005C70E9">
      <w:bookmarkStart w:id="0" w:name="_GoBack"/>
      <w:bookmarkEnd w:id="0"/>
      <w:r>
        <w:rPr>
          <w:rFonts w:hint="eastAsia"/>
        </w:rPr>
        <w:t>MOOC</w:t>
      </w:r>
      <w:r>
        <w:t>’</w:t>
      </w:r>
      <w:r>
        <w:rPr>
          <w:rFonts w:hint="eastAsia"/>
        </w:rPr>
        <w:t>s</w:t>
      </w:r>
      <w:r w:rsidR="005C70E9">
        <w:rPr>
          <w:rFonts w:hint="eastAsia"/>
        </w:rPr>
        <w:t>作為一種教育創新</w:t>
      </w:r>
      <w:r w:rsidR="005C70E9">
        <w:rPr>
          <w:rFonts w:hint="eastAsia"/>
        </w:rPr>
        <w:t>,</w:t>
      </w:r>
      <w:r w:rsidR="005C70E9">
        <w:rPr>
          <w:rFonts w:hint="eastAsia"/>
        </w:rPr>
        <w:t>四個單詞確定了其獨特的內涵</w:t>
      </w:r>
      <w:r w:rsidR="005C70E9">
        <w:rPr>
          <w:rFonts w:hint="eastAsia"/>
        </w:rPr>
        <w:t xml:space="preserve">, </w:t>
      </w:r>
      <w:r w:rsidR="005C70E9">
        <w:rPr>
          <w:rFonts w:hint="eastAsia"/>
        </w:rPr>
        <w:t>對這四個要素的其中一個的內涵進行了變更</w:t>
      </w:r>
      <w:r w:rsidR="005C70E9">
        <w:rPr>
          <w:rFonts w:hint="eastAsia"/>
        </w:rPr>
        <w:t>,</w:t>
      </w:r>
      <w:r w:rsidR="005C70E9">
        <w:rPr>
          <w:rFonts w:hint="eastAsia"/>
        </w:rPr>
        <w:t>將產生出另一種事物。</w:t>
      </w:r>
    </w:p>
    <w:sectPr w:rsidR="005C70E9" w:rsidSect="00D32F00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04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antinghei TC Extralight">
    <w:panose1 w:val="03000509000000000000"/>
    <w:charset w:val="00"/>
    <w:family w:val="auto"/>
    <w:pitch w:val="variable"/>
    <w:sig w:usb0="00000003" w:usb1="080E0000" w:usb2="00000000" w:usb3="00000000" w:csb0="001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22132"/>
    <w:multiLevelType w:val="hybridMultilevel"/>
    <w:tmpl w:val="40AEE4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852"/>
    <w:rsid w:val="00032D8F"/>
    <w:rsid w:val="001B1852"/>
    <w:rsid w:val="002E1B34"/>
    <w:rsid w:val="003615DA"/>
    <w:rsid w:val="005C2CD4"/>
    <w:rsid w:val="005C70E9"/>
    <w:rsid w:val="00603457"/>
    <w:rsid w:val="00D3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932FE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85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0345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C70E9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5C70E9"/>
    <w:rPr>
      <w:rFonts w:ascii="Heiti SC Light" w:eastAsia="Heiti SC Light"/>
      <w:sz w:val="18"/>
      <w:szCs w:val="18"/>
    </w:rPr>
  </w:style>
  <w:style w:type="paragraph" w:styleId="a6">
    <w:name w:val="List Paragraph"/>
    <w:basedOn w:val="a"/>
    <w:uiPriority w:val="34"/>
    <w:qFormat/>
    <w:rsid w:val="005C70E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85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0345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C70E9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5C70E9"/>
    <w:rPr>
      <w:rFonts w:ascii="Heiti SC Light" w:eastAsia="Heiti SC Light"/>
      <w:sz w:val="18"/>
      <w:szCs w:val="18"/>
    </w:rPr>
  </w:style>
  <w:style w:type="paragraph" w:styleId="a6">
    <w:name w:val="List Paragraph"/>
    <w:basedOn w:val="a"/>
    <w:uiPriority w:val="34"/>
    <w:qFormat/>
    <w:rsid w:val="005C70E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2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168</Words>
  <Characters>960</Characters>
  <Application>Microsoft Macintosh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Wang</dc:creator>
  <cp:keywords/>
  <dc:description/>
  <cp:lastModifiedBy>Mac Wang</cp:lastModifiedBy>
  <cp:revision>4</cp:revision>
  <dcterms:created xsi:type="dcterms:W3CDTF">2014-11-15T11:56:00Z</dcterms:created>
  <dcterms:modified xsi:type="dcterms:W3CDTF">2014-11-15T12:38:00Z</dcterms:modified>
</cp:coreProperties>
</file>