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82" w:type="dxa"/>
        <w:jc w:val="center"/>
        <w:tblCellSpacing w:w="7" w:type="dxa"/>
        <w:tblCellMar>
          <w:top w:w="45" w:type="dxa"/>
          <w:left w:w="45" w:type="dxa"/>
          <w:bottom w:w="45" w:type="dxa"/>
          <w:right w:w="45" w:type="dxa"/>
        </w:tblCellMar>
        <w:tblLook w:val="00A0" w:firstRow="1" w:lastRow="0" w:firstColumn="1" w:lastColumn="0" w:noHBand="0" w:noVBand="0"/>
      </w:tblPr>
      <w:tblGrid>
        <w:gridCol w:w="8882"/>
      </w:tblGrid>
      <w:tr w:rsidR="00D06414" w:rsidRPr="002C725E" w:rsidTr="00D06414">
        <w:trPr>
          <w:trHeight w:val="960"/>
          <w:tblCellSpacing w:w="7" w:type="dxa"/>
          <w:jc w:val="center"/>
        </w:trPr>
        <w:tc>
          <w:tcPr>
            <w:tcW w:w="4984" w:type="pct"/>
            <w:tcBorders>
              <w:top w:val="single" w:sz="18" w:space="0" w:color="996633"/>
              <w:left w:val="thickThinSmallGap" w:sz="24" w:space="0" w:color="996633"/>
              <w:bottom w:val="single" w:sz="18" w:space="0" w:color="996633"/>
              <w:right w:val="thickThinSmallGap" w:sz="24" w:space="0" w:color="996633"/>
            </w:tcBorders>
            <w:shd w:val="clear" w:color="auto" w:fill="FFFF99"/>
            <w:vAlign w:val="center"/>
          </w:tcPr>
          <w:p w:rsidR="00D06414" w:rsidRPr="002C725E" w:rsidRDefault="00D06414" w:rsidP="00D06414">
            <w:pPr>
              <w:widowControl/>
              <w:snapToGrid w:val="0"/>
              <w:jc w:val="center"/>
              <w:rPr>
                <w:rFonts w:ascii="新細明體" w:hAnsi="新細明體" w:cs="新細明體"/>
                <w:kern w:val="0"/>
                <w:szCs w:val="24"/>
              </w:rPr>
            </w:pPr>
            <w:r>
              <w:rPr>
                <w:noProof/>
              </w:rPr>
              <w:drawing>
                <wp:anchor distT="0" distB="0" distL="114300" distR="114300" simplePos="0" relativeHeight="251662336" behindDoc="0" locked="0" layoutInCell="1" allowOverlap="1" wp14:anchorId="3B94E975" wp14:editId="5ACD0B87">
                  <wp:simplePos x="0" y="0"/>
                  <wp:positionH relativeFrom="column">
                    <wp:posOffset>3661410</wp:posOffset>
                  </wp:positionH>
                  <wp:positionV relativeFrom="paragraph">
                    <wp:posOffset>843915</wp:posOffset>
                  </wp:positionV>
                  <wp:extent cx="1778000" cy="1439545"/>
                  <wp:effectExtent l="38100" t="38100" r="31750" b="46355"/>
                  <wp:wrapNone/>
                  <wp:docPr id="2" name="圖片 2" descr="http://mail.ssps.ntpc.edu.tw/~library_ssps/library971122/4/4-6/DSC00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ail.ssps.ntpc.edu.tw/~library_ssps/library971122/4/4-6/DSC00723.JPG"/>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778000" cy="1439545"/>
                          </a:xfrm>
                          <a:prstGeom prst="rect">
                            <a:avLst/>
                          </a:prstGeom>
                          <a:noFill/>
                          <a:ln w="38100">
                            <a:solidFill>
                              <a:srgbClr val="996633"/>
                            </a:solidFill>
                            <a:miter lim="800000"/>
                            <a:headEnd/>
                            <a:tailEnd/>
                          </a:ln>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cs="新細明體" w:hint="eastAsia"/>
                <w:b/>
                <w:color w:val="000000"/>
                <w:kern w:val="0"/>
                <w:sz w:val="32"/>
                <w:szCs w:val="32"/>
              </w:rPr>
              <w:t>陳慶琪的</w:t>
            </w:r>
            <w:r w:rsidRPr="00D06414">
              <w:rPr>
                <w:rFonts w:ascii="微軟正黑體" w:eastAsia="微軟正黑體" w:hAnsi="微軟正黑體" w:cs="新細明體" w:hint="eastAsia"/>
                <w:b/>
                <w:color w:val="000000"/>
                <w:kern w:val="0"/>
                <w:sz w:val="48"/>
                <w:szCs w:val="48"/>
              </w:rPr>
              <w:t>自 傳</w:t>
            </w:r>
          </w:p>
        </w:tc>
      </w:tr>
      <w:tr w:rsidR="00D06414" w:rsidRPr="00E56B65" w:rsidTr="00D06414">
        <w:trPr>
          <w:trHeight w:val="10495"/>
          <w:tblCellSpacing w:w="7" w:type="dxa"/>
          <w:jc w:val="center"/>
        </w:trPr>
        <w:tc>
          <w:tcPr>
            <w:tcW w:w="4984" w:type="pct"/>
            <w:tcBorders>
              <w:top w:val="single" w:sz="6" w:space="0" w:color="996633"/>
              <w:left w:val="thickThinSmallGap" w:sz="24" w:space="0" w:color="996633"/>
              <w:bottom w:val="thickThinSmallGap" w:sz="24" w:space="0" w:color="996633"/>
              <w:right w:val="thickThinSmallGap" w:sz="24" w:space="0" w:color="996633"/>
            </w:tcBorders>
            <w:shd w:val="clear" w:color="auto" w:fill="FFFFFF"/>
            <w:vAlign w:val="center"/>
          </w:tcPr>
          <w:p w:rsidR="00D06414" w:rsidRPr="00CC6EC7" w:rsidRDefault="00D06414" w:rsidP="00D06414">
            <w:pPr>
              <w:spacing w:beforeLines="50" w:before="180" w:afterLines="50" w:after="180" w:line="480" w:lineRule="exact"/>
              <w:ind w:leftChars="39" w:left="94" w:rightChars="52" w:right="125" w:firstLineChars="200" w:firstLine="560"/>
              <w:rPr>
                <w:rFonts w:hint="eastAsia"/>
                <w:sz w:val="28"/>
                <w:szCs w:val="28"/>
              </w:rPr>
            </w:pPr>
            <w:proofErr w:type="gramStart"/>
            <w:r w:rsidRPr="00CC6EC7">
              <w:rPr>
                <w:rFonts w:hint="eastAsia"/>
                <w:sz w:val="28"/>
                <w:szCs w:val="28"/>
              </w:rPr>
              <w:t>敝</w:t>
            </w:r>
            <w:proofErr w:type="gramEnd"/>
            <w:r w:rsidRPr="00CC6EC7">
              <w:rPr>
                <w:rFonts w:hint="eastAsia"/>
                <w:sz w:val="28"/>
                <w:szCs w:val="28"/>
              </w:rPr>
              <w:t>人生長於新竹市，因熱愛足球運動，</w:t>
            </w:r>
            <w:r>
              <w:rPr>
                <w:rFonts w:hint="eastAsia"/>
                <w:sz w:val="28"/>
                <w:szCs w:val="28"/>
              </w:rPr>
              <w:t xml:space="preserve">                      </w:t>
            </w:r>
            <w:r w:rsidRPr="00CC6EC7">
              <w:rPr>
                <w:rFonts w:hint="eastAsia"/>
                <w:sz w:val="28"/>
                <w:szCs w:val="28"/>
              </w:rPr>
              <w:t>國中時期離開父母與同學至台北市北投國民</w:t>
            </w:r>
            <w:r>
              <w:rPr>
                <w:rFonts w:hint="eastAsia"/>
                <w:sz w:val="28"/>
                <w:szCs w:val="28"/>
              </w:rPr>
              <w:t xml:space="preserve">                    </w:t>
            </w:r>
            <w:r w:rsidRPr="00CC6EC7">
              <w:rPr>
                <w:rFonts w:hint="eastAsia"/>
                <w:sz w:val="28"/>
                <w:szCs w:val="28"/>
              </w:rPr>
              <w:t>中學就讀，一邊求學一邊參加足球校隊的練</w:t>
            </w:r>
            <w:r>
              <w:rPr>
                <w:rFonts w:hint="eastAsia"/>
                <w:sz w:val="28"/>
                <w:szCs w:val="28"/>
              </w:rPr>
              <w:t xml:space="preserve">                    </w:t>
            </w:r>
            <w:r w:rsidRPr="00CC6EC7">
              <w:rPr>
                <w:rFonts w:hint="eastAsia"/>
                <w:sz w:val="28"/>
                <w:szCs w:val="28"/>
              </w:rPr>
              <w:t>習。由於在國內有優異表現，接著參加芬蘭</w:t>
            </w:r>
            <w:r>
              <w:rPr>
                <w:rFonts w:hint="eastAsia"/>
                <w:sz w:val="28"/>
                <w:szCs w:val="28"/>
              </w:rPr>
              <w:t xml:space="preserve">                     </w:t>
            </w:r>
            <w:r w:rsidRPr="00CC6EC7">
              <w:rPr>
                <w:rFonts w:hint="eastAsia"/>
                <w:sz w:val="28"/>
                <w:szCs w:val="28"/>
              </w:rPr>
              <w:t>、瑞典、丹麥、挪威國際足球</w:t>
            </w:r>
            <w:proofErr w:type="gramStart"/>
            <w:r w:rsidRPr="00CC6EC7">
              <w:rPr>
                <w:rFonts w:hint="eastAsia"/>
                <w:sz w:val="28"/>
                <w:szCs w:val="28"/>
              </w:rPr>
              <w:t>盃</w:t>
            </w:r>
            <w:proofErr w:type="gramEnd"/>
            <w:r w:rsidRPr="00CC6EC7">
              <w:rPr>
                <w:rFonts w:hint="eastAsia"/>
                <w:sz w:val="28"/>
                <w:szCs w:val="28"/>
              </w:rPr>
              <w:t>賽，因有好的</w:t>
            </w:r>
            <w:r>
              <w:rPr>
                <w:rFonts w:hint="eastAsia"/>
                <w:sz w:val="28"/>
                <w:szCs w:val="28"/>
              </w:rPr>
              <w:t xml:space="preserve">                       </w:t>
            </w:r>
            <w:r w:rsidRPr="00CC6EC7">
              <w:rPr>
                <w:rFonts w:hint="eastAsia"/>
                <w:sz w:val="28"/>
                <w:szCs w:val="28"/>
              </w:rPr>
              <w:t>成績，進而保送至台南師範專科學校。在足球學習成長過程中，我學會獨立，不怕吃苦</w:t>
            </w:r>
            <w:r w:rsidRPr="00CC6EC7">
              <w:rPr>
                <w:rFonts w:ascii="細明體" w:eastAsia="細明體" w:hAnsi="細明體"/>
                <w:sz w:val="28"/>
                <w:szCs w:val="28"/>
              </w:rPr>
              <w:t>，</w:t>
            </w:r>
            <w:r w:rsidRPr="00E525D8">
              <w:rPr>
                <w:sz w:val="28"/>
                <w:szCs w:val="28"/>
              </w:rPr>
              <w:t>勇於接受挑戰，</w:t>
            </w:r>
            <w:r w:rsidRPr="00E525D8">
              <w:rPr>
                <w:rFonts w:ascii="細明體" w:eastAsia="細明體" w:hAnsi="細明體" w:hint="eastAsia"/>
                <w:sz w:val="28"/>
                <w:szCs w:val="28"/>
              </w:rPr>
              <w:t>更懂得</w:t>
            </w:r>
            <w:proofErr w:type="gramStart"/>
            <w:r w:rsidRPr="00E525D8">
              <w:rPr>
                <w:rFonts w:ascii="細明體" w:eastAsia="細明體" w:hAnsi="細明體" w:hint="eastAsia"/>
                <w:sz w:val="28"/>
                <w:szCs w:val="28"/>
              </w:rPr>
              <w:t>團隊</w:t>
            </w:r>
            <w:r>
              <w:rPr>
                <w:rFonts w:ascii="細明體" w:eastAsia="細明體" w:hAnsi="細明體" w:hint="eastAsia"/>
                <w:sz w:val="28"/>
                <w:szCs w:val="28"/>
              </w:rPr>
              <w:t>間的彼此</w:t>
            </w:r>
            <w:proofErr w:type="gramEnd"/>
            <w:r w:rsidRPr="00E525D8">
              <w:rPr>
                <w:rFonts w:ascii="細明體" w:eastAsia="細明體" w:hAnsi="細明體" w:hint="eastAsia"/>
                <w:sz w:val="28"/>
                <w:szCs w:val="28"/>
              </w:rPr>
              <w:t>合作，</w:t>
            </w:r>
            <w:r w:rsidRPr="00E525D8">
              <w:rPr>
                <w:sz w:val="28"/>
                <w:szCs w:val="28"/>
              </w:rPr>
              <w:t>相信「</w:t>
            </w:r>
            <w:r w:rsidRPr="00CA6F3E">
              <w:rPr>
                <w:rFonts w:hint="eastAsia"/>
                <w:b/>
                <w:sz w:val="28"/>
                <w:szCs w:val="28"/>
              </w:rPr>
              <w:t>只要</w:t>
            </w:r>
            <w:r>
              <w:rPr>
                <w:rFonts w:hint="eastAsia"/>
                <w:b/>
                <w:sz w:val="28"/>
                <w:szCs w:val="28"/>
              </w:rPr>
              <w:t>認真</w:t>
            </w:r>
            <w:r w:rsidRPr="00CA6F3E">
              <w:rPr>
                <w:rFonts w:hint="eastAsia"/>
                <w:b/>
                <w:sz w:val="28"/>
                <w:szCs w:val="28"/>
              </w:rPr>
              <w:t>付出，</w:t>
            </w:r>
            <w:r w:rsidRPr="00BD6681">
              <w:rPr>
                <w:rFonts w:ascii="細明體" w:eastAsia="細明體" w:hAnsi="細明體" w:hint="eastAsia"/>
                <w:b/>
                <w:sz w:val="28"/>
                <w:szCs w:val="28"/>
              </w:rPr>
              <w:t>同心協力</w:t>
            </w:r>
            <w:r w:rsidRPr="00CA6F3E">
              <w:rPr>
                <w:rFonts w:hint="eastAsia"/>
                <w:b/>
                <w:sz w:val="28"/>
                <w:szCs w:val="28"/>
              </w:rPr>
              <w:t>，就一定有收穫</w:t>
            </w:r>
            <w:r w:rsidRPr="00E525D8">
              <w:rPr>
                <w:sz w:val="28"/>
                <w:szCs w:val="28"/>
              </w:rPr>
              <w:t>」</w:t>
            </w:r>
            <w:r w:rsidRPr="00CC6EC7">
              <w:rPr>
                <w:rFonts w:hint="eastAsia"/>
                <w:sz w:val="28"/>
                <w:szCs w:val="28"/>
              </w:rPr>
              <w:t>。</w:t>
            </w:r>
          </w:p>
          <w:p w:rsidR="00D06414" w:rsidRPr="00CC6EC7" w:rsidRDefault="00D06414" w:rsidP="00D06414">
            <w:pPr>
              <w:spacing w:beforeLines="50" w:before="180" w:afterLines="50" w:after="180" w:line="480" w:lineRule="exact"/>
              <w:ind w:leftChars="39" w:left="94" w:rightChars="52" w:right="125" w:firstLineChars="200" w:firstLine="560"/>
              <w:rPr>
                <w:rFonts w:hint="eastAsia"/>
                <w:sz w:val="28"/>
                <w:szCs w:val="28"/>
              </w:rPr>
            </w:pPr>
            <w:r w:rsidRPr="00CC6EC7">
              <w:rPr>
                <w:rFonts w:hint="eastAsia"/>
                <w:sz w:val="28"/>
                <w:szCs w:val="28"/>
              </w:rPr>
              <w:t>進入師專，面對學業的挑戰，曾讓自己挫折不已，</w:t>
            </w:r>
            <w:proofErr w:type="gramStart"/>
            <w:r w:rsidRPr="00CC6EC7">
              <w:rPr>
                <w:rFonts w:hint="eastAsia"/>
                <w:sz w:val="28"/>
                <w:szCs w:val="28"/>
              </w:rPr>
              <w:t>但憑踢足球</w:t>
            </w:r>
            <w:proofErr w:type="gramEnd"/>
            <w:r w:rsidRPr="00CC6EC7">
              <w:rPr>
                <w:rFonts w:hint="eastAsia"/>
                <w:sz w:val="28"/>
                <w:szCs w:val="28"/>
              </w:rPr>
              <w:t>時不怕困難的毅力，完成學業，並於民國八十一年考上台南師範學院初等教育學系，完成大學學歷。</w:t>
            </w:r>
          </w:p>
          <w:p w:rsidR="00D06414" w:rsidRPr="00CC6EC7" w:rsidRDefault="00D06414" w:rsidP="00D06414">
            <w:pPr>
              <w:spacing w:beforeLines="50" w:before="180" w:afterLines="50" w:after="180" w:line="480" w:lineRule="exact"/>
              <w:ind w:leftChars="39" w:left="94" w:rightChars="52" w:right="125" w:firstLineChars="200" w:firstLine="480"/>
              <w:rPr>
                <w:rFonts w:hint="eastAsia"/>
                <w:sz w:val="28"/>
                <w:szCs w:val="28"/>
              </w:rPr>
            </w:pPr>
            <w:r>
              <w:rPr>
                <w:noProof/>
              </w:rPr>
              <w:drawing>
                <wp:anchor distT="0" distB="0" distL="114300" distR="114300" simplePos="0" relativeHeight="251658240" behindDoc="0" locked="0" layoutInCell="1" allowOverlap="1" wp14:anchorId="292641FA" wp14:editId="3BBDE112">
                  <wp:simplePos x="0" y="0"/>
                  <wp:positionH relativeFrom="column">
                    <wp:posOffset>5023485</wp:posOffset>
                  </wp:positionH>
                  <wp:positionV relativeFrom="paragraph">
                    <wp:posOffset>3973195</wp:posOffset>
                  </wp:positionV>
                  <wp:extent cx="1068705" cy="785495"/>
                  <wp:effectExtent l="0" t="0" r="0" b="0"/>
                  <wp:wrapNone/>
                  <wp:docPr id="6" name="圖片 6" descr="http://www.soezblog.com/plate/user/fang/bmp/bmp-a/6-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oezblog.com/plate/user/fang/bmp/bmp-a/6-13.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68705" cy="785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6EC7">
              <w:rPr>
                <w:rFonts w:hint="eastAsia"/>
                <w:sz w:val="28"/>
                <w:szCs w:val="28"/>
              </w:rPr>
              <w:t>進入正式教師的教學階段，是我人生最精彩的階段。從各項校內工作的歷練，讓我學得不少處事經驗；</w:t>
            </w:r>
            <w:proofErr w:type="gramStart"/>
            <w:r w:rsidRPr="00CC6EC7">
              <w:rPr>
                <w:rFonts w:hint="eastAsia"/>
                <w:sz w:val="28"/>
                <w:szCs w:val="28"/>
              </w:rPr>
              <w:t>由於肯學</w:t>
            </w:r>
            <w:proofErr w:type="gramEnd"/>
            <w:r w:rsidRPr="00CC6EC7">
              <w:rPr>
                <w:rFonts w:hint="eastAsia"/>
                <w:sz w:val="28"/>
                <w:szCs w:val="28"/>
              </w:rPr>
              <w:t>、肯做的態度，更讓我在教學過程中，深受校長與家長肯定，教起書來更是愉快。由於喜歡閱讀，希望不僅自己愛閱讀，更希望學生也能於閱讀中成長，進入圖書館管理業務，在圖書館應用教育及推動閱讀活動中，發現到每</w:t>
            </w:r>
            <w:proofErr w:type="gramStart"/>
            <w:r w:rsidRPr="00CC6EC7">
              <w:rPr>
                <w:rFonts w:hint="eastAsia"/>
                <w:sz w:val="28"/>
                <w:szCs w:val="28"/>
              </w:rPr>
              <w:t>個</w:t>
            </w:r>
            <w:proofErr w:type="gramEnd"/>
            <w:r w:rsidRPr="009C26B3">
              <w:rPr>
                <w:rFonts w:hint="eastAsia"/>
                <w:b/>
                <w:sz w:val="28"/>
                <w:szCs w:val="28"/>
              </w:rPr>
              <w:t>孩子的學習模式需多元</w:t>
            </w:r>
            <w:r w:rsidRPr="00CC6EC7">
              <w:rPr>
                <w:rFonts w:hint="eastAsia"/>
                <w:sz w:val="28"/>
                <w:szCs w:val="28"/>
              </w:rPr>
              <w:t>，因此，在學校，與幾位志同道合的老師組織閱讀資訊工作坊，將校內書籍依主題分類，</w:t>
            </w:r>
            <w:proofErr w:type="gramStart"/>
            <w:r w:rsidRPr="00CC6EC7">
              <w:rPr>
                <w:rFonts w:hint="eastAsia"/>
                <w:sz w:val="28"/>
                <w:szCs w:val="28"/>
              </w:rPr>
              <w:t>製作線上導讀</w:t>
            </w:r>
            <w:proofErr w:type="gramEnd"/>
            <w:r w:rsidRPr="00CC6EC7">
              <w:rPr>
                <w:rFonts w:hint="eastAsia"/>
                <w:sz w:val="28"/>
                <w:szCs w:val="28"/>
              </w:rPr>
              <w:t>、</w:t>
            </w:r>
            <w:proofErr w:type="gramStart"/>
            <w:r w:rsidRPr="00CC6EC7">
              <w:rPr>
                <w:rFonts w:hint="eastAsia"/>
                <w:sz w:val="28"/>
                <w:szCs w:val="28"/>
              </w:rPr>
              <w:t>線上測驗</w:t>
            </w:r>
            <w:proofErr w:type="gramEnd"/>
            <w:r w:rsidRPr="00CC6EC7">
              <w:rPr>
                <w:rFonts w:hint="eastAsia"/>
                <w:sz w:val="28"/>
                <w:szCs w:val="28"/>
              </w:rPr>
              <w:t>、閱讀分享及教學部落格等網頁、並結合行政的力量，推動全校使用。因而獲得台北縣閱讀滿天星衛星學校及教育研究發展中心優質教學部落格的殊榮，讓老師、學生利用自己所喜愛的模式分享自己從閱讀中所獲得的，不再將閱讀後的分享視為畏途，而能真正的「悅」讀。</w:t>
            </w:r>
          </w:p>
          <w:p w:rsidR="00D06414" w:rsidRDefault="00D06414" w:rsidP="00D06414">
            <w:pPr>
              <w:spacing w:beforeLines="50" w:before="180" w:afterLines="50" w:after="180" w:line="500" w:lineRule="exact"/>
              <w:ind w:leftChars="39" w:left="94" w:rightChars="52" w:right="125"/>
              <w:rPr>
                <w:rFonts w:hint="eastAsia"/>
                <w:sz w:val="28"/>
                <w:szCs w:val="28"/>
              </w:rPr>
            </w:pPr>
            <w:r>
              <w:rPr>
                <w:rFonts w:hint="eastAsia"/>
                <w:noProof/>
                <w:sz w:val="28"/>
                <w:szCs w:val="28"/>
              </w:rPr>
              <w:drawing>
                <wp:anchor distT="0" distB="0" distL="114300" distR="114300" simplePos="0" relativeHeight="251658240" behindDoc="0" locked="0" layoutInCell="1" allowOverlap="1" wp14:anchorId="7E7053CA" wp14:editId="364B6DEF">
                  <wp:simplePos x="0" y="0"/>
                  <wp:positionH relativeFrom="column">
                    <wp:posOffset>-175895</wp:posOffset>
                  </wp:positionH>
                  <wp:positionV relativeFrom="paragraph">
                    <wp:posOffset>6771640</wp:posOffset>
                  </wp:positionV>
                  <wp:extent cx="1405890" cy="1270000"/>
                  <wp:effectExtent l="38100" t="38100" r="41910" b="44450"/>
                  <wp:wrapNone/>
                  <wp:docPr id="5" name="圖片 5" descr="http://mail.ssps.ntpc.edu.tw/~library_ssps/library971122/4/4-2-423/20080423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ail.ssps.ntpc.edu.tw/~library_ssps/library971122/4/4-2-423/20080423187.jp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405890" cy="1270000"/>
                          </a:xfrm>
                          <a:prstGeom prst="rect">
                            <a:avLst/>
                          </a:prstGeom>
                          <a:noFill/>
                          <a:ln w="38100">
                            <a:solidFill>
                              <a:srgbClr val="996633"/>
                            </a:solidFill>
                            <a:miter lim="800000"/>
                            <a:headEnd/>
                            <a:tailEnd/>
                          </a:ln>
                        </pic:spPr>
                      </pic:pic>
                    </a:graphicData>
                  </a:graphic>
                  <wp14:sizeRelH relativeFrom="page">
                    <wp14:pctWidth>0</wp14:pctWidth>
                  </wp14:sizeRelH>
                  <wp14:sizeRelV relativeFrom="page">
                    <wp14:pctHeight>0</wp14:pctHeight>
                  </wp14:sizeRelV>
                </wp:anchor>
              </w:drawing>
            </w:r>
            <w:r>
              <w:rPr>
                <w:rFonts w:hint="eastAsia"/>
                <w:noProof/>
                <w:sz w:val="28"/>
                <w:szCs w:val="28"/>
              </w:rPr>
              <mc:AlternateContent>
                <mc:Choice Requires="wps">
                  <w:drawing>
                    <wp:anchor distT="0" distB="0" distL="114300" distR="114300" simplePos="0" relativeHeight="251658240" behindDoc="0" locked="0" layoutInCell="1" allowOverlap="1" wp14:anchorId="06C545EA" wp14:editId="5917DE8C">
                      <wp:simplePos x="0" y="0"/>
                      <wp:positionH relativeFrom="column">
                        <wp:posOffset>-1926590</wp:posOffset>
                      </wp:positionH>
                      <wp:positionV relativeFrom="paragraph">
                        <wp:posOffset>7317105</wp:posOffset>
                      </wp:positionV>
                      <wp:extent cx="2818130" cy="2598420"/>
                      <wp:effectExtent l="21590" t="22225" r="36830" b="46355"/>
                      <wp:wrapNone/>
                      <wp:docPr id="4" name="甜甜圈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2598420"/>
                              </a:xfrm>
                              <a:prstGeom prst="donut">
                                <a:avLst>
                                  <a:gd name="adj" fmla="val 6740"/>
                                </a:avLst>
                              </a:prstGeom>
                              <a:solidFill>
                                <a:srgbClr val="FFFF99"/>
                              </a:solidFill>
                              <a:ln w="38100">
                                <a:solidFill>
                                  <a:srgbClr val="FFFFCC"/>
                                </a:solidFill>
                                <a:round/>
                                <a:headEnd/>
                                <a:tailEnd/>
                              </a:ln>
                              <a:effectLst>
                                <a:outerShdw dist="28398" dir="3806097" algn="ctr" rotWithShape="0">
                                  <a:srgbClr val="974706">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甜甜圈 4" o:spid="_x0000_s1026" type="#_x0000_t23" style="position:absolute;margin-left:-151.7pt;margin-top:576.15pt;width:221.9pt;height:204.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" adj="1342" fillcolor="#ff9" strokecolor="#ffc" strokeweight="3pt">
                      <v:shadow on="t" color="#974706" opacity=".5" offset="1pt"/>
                    </v:shape>
                  </w:pict>
                </mc:Fallback>
              </mc:AlternateContent>
            </w:r>
            <w:r w:rsidRPr="00CC6EC7">
              <w:rPr>
                <w:rFonts w:hint="eastAsia"/>
                <w:sz w:val="28"/>
                <w:szCs w:val="28"/>
              </w:rPr>
              <w:t xml:space="preserve">  </w:t>
            </w:r>
            <w:r>
              <w:rPr>
                <w:rFonts w:hint="eastAsia"/>
                <w:sz w:val="28"/>
                <w:szCs w:val="28"/>
              </w:rPr>
              <w:t xml:space="preserve"> </w:t>
            </w:r>
          </w:p>
          <w:p w:rsidR="00D06414" w:rsidRDefault="00D06414" w:rsidP="00D06414">
            <w:pPr>
              <w:spacing w:beforeLines="50" w:before="180" w:afterLines="50" w:after="180" w:line="500" w:lineRule="exact"/>
              <w:ind w:leftChars="39" w:left="94" w:rightChars="52" w:right="125"/>
              <w:rPr>
                <w:rFonts w:hint="eastAsia"/>
                <w:sz w:val="28"/>
                <w:szCs w:val="28"/>
              </w:rPr>
            </w:pPr>
          </w:p>
          <w:p w:rsidR="00D06414" w:rsidRDefault="00D06414" w:rsidP="00D06414">
            <w:pPr>
              <w:spacing w:beforeLines="50" w:before="180" w:afterLines="50" w:after="180" w:line="500" w:lineRule="exact"/>
              <w:ind w:leftChars="39" w:left="94" w:rightChars="52" w:right="125"/>
              <w:rPr>
                <w:rFonts w:hint="eastAsia"/>
                <w:sz w:val="28"/>
                <w:szCs w:val="28"/>
              </w:rPr>
            </w:pPr>
          </w:p>
          <w:p w:rsidR="00D06414" w:rsidRPr="00CC6EC7" w:rsidRDefault="00D06414" w:rsidP="00D06414">
            <w:pPr>
              <w:spacing w:beforeLines="50" w:before="180" w:afterLines="50" w:after="180" w:line="500" w:lineRule="exact"/>
              <w:ind w:leftChars="39" w:left="94" w:rightChars="52" w:right="125"/>
              <w:rPr>
                <w:rFonts w:hint="eastAsia"/>
                <w:color w:val="006600"/>
                <w:sz w:val="28"/>
                <w:szCs w:val="28"/>
              </w:rPr>
            </w:pPr>
            <w:r w:rsidRPr="00CC6EC7">
              <w:rPr>
                <w:rFonts w:hint="eastAsia"/>
                <w:sz w:val="28"/>
                <w:szCs w:val="28"/>
              </w:rPr>
              <w:lastRenderedPageBreak/>
              <w:t xml:space="preserve"> </w:t>
            </w:r>
            <w:r>
              <w:rPr>
                <w:rFonts w:hint="eastAsia"/>
                <w:sz w:val="28"/>
                <w:szCs w:val="28"/>
              </w:rPr>
              <w:t xml:space="preserve">   </w:t>
            </w:r>
            <w:proofErr w:type="gramStart"/>
            <w:r w:rsidRPr="00CC6EC7">
              <w:rPr>
                <w:rFonts w:hint="eastAsia"/>
                <w:sz w:val="28"/>
                <w:szCs w:val="28"/>
              </w:rPr>
              <w:t>近幾年來</w:t>
            </w:r>
            <w:proofErr w:type="gramEnd"/>
            <w:r w:rsidRPr="00CC6EC7">
              <w:rPr>
                <w:rFonts w:hint="eastAsia"/>
                <w:sz w:val="28"/>
                <w:szCs w:val="28"/>
              </w:rPr>
              <w:t>，資訊融入對於學習成效的影響，引起學者專家及社會大眾普遍的重視，個人在圖書館的經驗及學校課程中，觀察到資訊融入應用教育，不僅可以使得教學更有效率，亦可藉助資訊的功能，提供學生</w:t>
            </w:r>
            <w:proofErr w:type="gramStart"/>
            <w:r w:rsidRPr="00CC6EC7">
              <w:rPr>
                <w:rFonts w:hint="eastAsia"/>
                <w:sz w:val="28"/>
                <w:szCs w:val="28"/>
              </w:rPr>
              <w:t>利用驗腦資訊</w:t>
            </w:r>
            <w:proofErr w:type="gramEnd"/>
            <w:r w:rsidRPr="00CC6EC7">
              <w:rPr>
                <w:rFonts w:hint="eastAsia"/>
                <w:sz w:val="28"/>
                <w:szCs w:val="28"/>
              </w:rPr>
              <w:t>提供的平台做即時回饋，強化學生學習的動機與興趣，</w:t>
            </w:r>
            <w:proofErr w:type="gramStart"/>
            <w:r w:rsidRPr="00CC6EC7">
              <w:rPr>
                <w:rFonts w:hint="eastAsia"/>
                <w:sz w:val="28"/>
                <w:szCs w:val="28"/>
              </w:rPr>
              <w:t>可說是學習</w:t>
            </w:r>
            <w:proofErr w:type="gramEnd"/>
            <w:r w:rsidRPr="00CC6EC7">
              <w:rPr>
                <w:rFonts w:hint="eastAsia"/>
                <w:sz w:val="28"/>
                <w:szCs w:val="28"/>
              </w:rPr>
              <w:t>推動的一大利器，學生不僅</w:t>
            </w:r>
            <w:r>
              <w:rPr>
                <w:rFonts w:hint="eastAsia"/>
                <w:sz w:val="28"/>
                <w:szCs w:val="28"/>
              </w:rPr>
              <w:t>能</w:t>
            </w:r>
            <w:r w:rsidRPr="00CC6EC7">
              <w:rPr>
                <w:rFonts w:hint="eastAsia"/>
                <w:sz w:val="28"/>
                <w:szCs w:val="28"/>
              </w:rPr>
              <w:t>藉由老師資訊融入的教材，理解老師傳達的教學概念外，更懂得利用網路資源來尋求解答，並做簡單的</w:t>
            </w:r>
            <w:r w:rsidRPr="00CC6EC7">
              <w:rPr>
                <w:rFonts w:hint="eastAsia"/>
                <w:sz w:val="28"/>
                <w:szCs w:val="28"/>
              </w:rPr>
              <w:t>WORD</w:t>
            </w:r>
            <w:r w:rsidRPr="00CC6EC7">
              <w:rPr>
                <w:rFonts w:hint="eastAsia"/>
                <w:sz w:val="28"/>
                <w:szCs w:val="28"/>
              </w:rPr>
              <w:t>、</w:t>
            </w:r>
            <w:r w:rsidRPr="00CC6EC7">
              <w:rPr>
                <w:rFonts w:hint="eastAsia"/>
                <w:sz w:val="28"/>
                <w:szCs w:val="28"/>
              </w:rPr>
              <w:t>PPT</w:t>
            </w:r>
            <w:r w:rsidRPr="00CC6EC7">
              <w:rPr>
                <w:rFonts w:hint="eastAsia"/>
                <w:sz w:val="28"/>
                <w:szCs w:val="28"/>
              </w:rPr>
              <w:t>與同學分享，</w:t>
            </w:r>
            <w:r>
              <w:rPr>
                <w:rFonts w:hint="eastAsia"/>
                <w:sz w:val="28"/>
                <w:szCs w:val="28"/>
              </w:rPr>
              <w:t>更能經由網路教學</w:t>
            </w:r>
            <w:r w:rsidRPr="00CC6EC7">
              <w:rPr>
                <w:rFonts w:hint="eastAsia"/>
                <w:sz w:val="28"/>
                <w:szCs w:val="28"/>
              </w:rPr>
              <w:t>達到</w:t>
            </w:r>
            <w:r>
              <w:rPr>
                <w:rFonts w:hint="eastAsia"/>
                <w:sz w:val="28"/>
                <w:szCs w:val="28"/>
              </w:rPr>
              <w:t>「</w:t>
            </w:r>
            <w:r w:rsidRPr="00EF3A3F">
              <w:rPr>
                <w:rFonts w:hint="eastAsia"/>
                <w:b/>
                <w:sz w:val="28"/>
                <w:szCs w:val="28"/>
              </w:rPr>
              <w:t>自</w:t>
            </w:r>
            <w:r>
              <w:rPr>
                <w:rFonts w:hint="eastAsia"/>
                <w:b/>
                <w:sz w:val="28"/>
                <w:szCs w:val="28"/>
              </w:rPr>
              <w:t>主</w:t>
            </w:r>
            <w:r w:rsidRPr="00EF3A3F">
              <w:rPr>
                <w:rFonts w:hint="eastAsia"/>
                <w:b/>
                <w:sz w:val="28"/>
                <w:szCs w:val="28"/>
              </w:rPr>
              <w:t>學習</w:t>
            </w:r>
            <w:r>
              <w:rPr>
                <w:rFonts w:hint="eastAsia"/>
                <w:sz w:val="28"/>
                <w:szCs w:val="28"/>
              </w:rPr>
              <w:t>」</w:t>
            </w:r>
            <w:r w:rsidRPr="00CC6EC7">
              <w:rPr>
                <w:rFonts w:hint="eastAsia"/>
                <w:sz w:val="28"/>
                <w:szCs w:val="28"/>
              </w:rPr>
              <w:t>、</w:t>
            </w:r>
            <w:r>
              <w:rPr>
                <w:rFonts w:hint="eastAsia"/>
                <w:sz w:val="28"/>
                <w:szCs w:val="28"/>
              </w:rPr>
              <w:t>「</w:t>
            </w:r>
            <w:r w:rsidRPr="00EF3A3F">
              <w:rPr>
                <w:rFonts w:hint="eastAsia"/>
                <w:b/>
                <w:sz w:val="28"/>
                <w:szCs w:val="28"/>
              </w:rPr>
              <w:t>終身學習</w:t>
            </w:r>
            <w:r>
              <w:rPr>
                <w:rFonts w:hint="eastAsia"/>
                <w:sz w:val="28"/>
                <w:szCs w:val="28"/>
              </w:rPr>
              <w:t>」</w:t>
            </w:r>
            <w:r w:rsidRPr="00CC6EC7">
              <w:rPr>
                <w:rFonts w:hint="eastAsia"/>
                <w:sz w:val="28"/>
                <w:szCs w:val="28"/>
              </w:rPr>
              <w:t>的目的。</w:t>
            </w:r>
          </w:p>
          <w:p w:rsidR="00D06414" w:rsidRPr="00CC6EC7" w:rsidRDefault="00D06414" w:rsidP="00D06414">
            <w:pPr>
              <w:spacing w:beforeLines="50" w:before="180" w:afterLines="50" w:after="180" w:line="500" w:lineRule="exact"/>
              <w:ind w:leftChars="39" w:left="94" w:rightChars="52" w:right="125" w:firstLineChars="200" w:firstLine="560"/>
              <w:rPr>
                <w:rFonts w:hint="eastAsia"/>
                <w:sz w:val="28"/>
                <w:szCs w:val="28"/>
              </w:rPr>
            </w:pPr>
            <w:r w:rsidRPr="00CC6EC7">
              <w:rPr>
                <w:rFonts w:hint="eastAsia"/>
                <w:sz w:val="28"/>
                <w:szCs w:val="28"/>
              </w:rPr>
              <w:t>這學期與同事參與中央大學「明日學校」種子老師培訓計畫，認識「明日星球」如何鼓勵孩子閱讀，老師也可從中取得學生閱讀學習的歷程</w:t>
            </w:r>
            <w:r w:rsidRPr="00CC6EC7">
              <w:rPr>
                <w:rFonts w:hint="eastAsia"/>
                <w:sz w:val="28"/>
                <w:szCs w:val="28"/>
              </w:rPr>
              <w:t>(</w:t>
            </w:r>
            <w:r w:rsidRPr="00CC6EC7">
              <w:rPr>
                <w:rFonts w:hint="eastAsia"/>
                <w:sz w:val="28"/>
                <w:szCs w:val="28"/>
              </w:rPr>
              <w:t>書籍借閱內容、文字、圖片及錄音等分享</w:t>
            </w:r>
            <w:r w:rsidRPr="00CC6EC7">
              <w:rPr>
                <w:rFonts w:hint="eastAsia"/>
                <w:sz w:val="28"/>
                <w:szCs w:val="28"/>
              </w:rPr>
              <w:t>)</w:t>
            </w:r>
            <w:r w:rsidRPr="00CC6EC7">
              <w:rPr>
                <w:rFonts w:hint="eastAsia"/>
                <w:sz w:val="28"/>
                <w:szCs w:val="28"/>
              </w:rPr>
              <w:t>，強烈的感受到資訊的力量。</w:t>
            </w:r>
          </w:p>
          <w:p w:rsidR="00D06414" w:rsidRPr="00E56B65" w:rsidRDefault="00D06414" w:rsidP="00D06414">
            <w:pPr>
              <w:widowControl/>
              <w:spacing w:beforeLines="50" w:before="180" w:afterLines="50" w:after="180" w:line="500" w:lineRule="exact"/>
              <w:ind w:leftChars="39" w:left="94" w:rightChars="52" w:right="125"/>
              <w:rPr>
                <w:rFonts w:ascii="新細明體" w:cs="新細明體"/>
                <w:color w:val="548DD4"/>
                <w:kern w:val="0"/>
                <w:szCs w:val="24"/>
              </w:rPr>
            </w:pPr>
            <w:r>
              <w:rPr>
                <w:rFonts w:hint="eastAsia"/>
                <w:noProof/>
                <w:sz w:val="28"/>
                <w:szCs w:val="28"/>
              </w:rPr>
              <mc:AlternateContent>
                <mc:Choice Requires="wps">
                  <w:drawing>
                    <wp:anchor distT="0" distB="0" distL="114300" distR="114300" simplePos="0" relativeHeight="251658240" behindDoc="0" locked="0" layoutInCell="1" allowOverlap="1" wp14:anchorId="6BB0FE19" wp14:editId="0011036B">
                      <wp:simplePos x="0" y="0"/>
                      <wp:positionH relativeFrom="column">
                        <wp:posOffset>-1874520</wp:posOffset>
                      </wp:positionH>
                      <wp:positionV relativeFrom="paragraph">
                        <wp:posOffset>2767965</wp:posOffset>
                      </wp:positionV>
                      <wp:extent cx="4841240" cy="4410075"/>
                      <wp:effectExtent l="19050" t="19050" r="35560" b="66675"/>
                      <wp:wrapNone/>
                      <wp:docPr id="3" name="甜甜圈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1240" cy="4410075"/>
                              </a:xfrm>
                              <a:prstGeom prst="donut">
                                <a:avLst>
                                  <a:gd name="adj" fmla="val 6740"/>
                                </a:avLst>
                              </a:prstGeom>
                              <a:solidFill>
                                <a:srgbClr val="FFFF99"/>
                              </a:solidFill>
                              <a:ln w="38100">
                                <a:solidFill>
                                  <a:srgbClr val="FFFFCC"/>
                                </a:solidFill>
                                <a:round/>
                                <a:headEnd/>
                                <a:tailEnd/>
                              </a:ln>
                              <a:effectLst>
                                <a:outerShdw dist="28398" dir="3806097" algn="ctr" rotWithShape="0">
                                  <a:srgbClr val="974706">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甜甜圈 3" o:spid="_x0000_s1026" type="#_x0000_t23" style="position:absolute;margin-left:-147.6pt;margin-top:217.95pt;width:381.2pt;height:34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" adj="1326" fillcolor="#ff9" strokecolor="#ffc" strokeweight="3pt">
                      <v:shadow on="t" color="#974706" opacity=".5" offset="1pt"/>
                    </v:shape>
                  </w:pict>
                </mc:Fallback>
              </mc:AlternateContent>
            </w:r>
            <w:r w:rsidRPr="00CC6EC7">
              <w:rPr>
                <w:rFonts w:hint="eastAsia"/>
                <w:sz w:val="28"/>
                <w:szCs w:val="28"/>
              </w:rPr>
              <w:t xml:space="preserve">    </w:t>
            </w:r>
            <w:r w:rsidRPr="00CC6EC7">
              <w:rPr>
                <w:rFonts w:hint="eastAsia"/>
                <w:sz w:val="28"/>
                <w:szCs w:val="28"/>
              </w:rPr>
              <w:t>但是，接觸越多，越是深深感受到在不同知識領域裡，自覺懂得不夠多、不夠深、不夠專業，期許自己在專業領域上，有更多、更深的學習，讓自己對資訊融入數位學習的理想，藉由專業的學習，對學生學習做有效率的協助。所謂「學</w:t>
            </w:r>
            <w:r>
              <w:rPr>
                <w:rFonts w:hint="eastAsia"/>
                <w:sz w:val="28"/>
                <w:szCs w:val="28"/>
              </w:rPr>
              <w:t>，</w:t>
            </w:r>
            <w:r w:rsidRPr="00CC6EC7">
              <w:rPr>
                <w:rFonts w:hint="eastAsia"/>
                <w:sz w:val="28"/>
                <w:szCs w:val="28"/>
              </w:rPr>
              <w:t>然後知不足」，希望能藉由</w:t>
            </w:r>
            <w:proofErr w:type="gramStart"/>
            <w:r w:rsidRPr="00CC6EC7">
              <w:rPr>
                <w:rFonts w:hint="eastAsia"/>
                <w:sz w:val="28"/>
                <w:szCs w:val="28"/>
              </w:rPr>
              <w:t>報考貴系所</w:t>
            </w:r>
            <w:proofErr w:type="gramEnd"/>
            <w:r w:rsidRPr="00CC6EC7">
              <w:rPr>
                <w:rFonts w:hint="eastAsia"/>
                <w:sz w:val="28"/>
                <w:szCs w:val="28"/>
              </w:rPr>
              <w:t>，提升自己推動資訊融入課程的知能，相信會對於個人的工作有</w:t>
            </w:r>
            <w:r>
              <w:rPr>
                <w:rFonts w:hint="eastAsia"/>
                <w:sz w:val="28"/>
                <w:szCs w:val="28"/>
              </w:rPr>
              <w:t>所</w:t>
            </w:r>
            <w:r w:rsidRPr="00CC6EC7">
              <w:rPr>
                <w:rFonts w:hint="eastAsia"/>
                <w:sz w:val="28"/>
                <w:szCs w:val="28"/>
              </w:rPr>
              <w:t>助益</w:t>
            </w:r>
            <w:r>
              <w:rPr>
                <w:rFonts w:hint="eastAsia"/>
                <w:sz w:val="28"/>
                <w:szCs w:val="28"/>
              </w:rPr>
              <w:t>，對學生更是一大福祉</w:t>
            </w:r>
            <w:r w:rsidRPr="00CC6EC7">
              <w:rPr>
                <w:rFonts w:hint="eastAsia"/>
                <w:sz w:val="28"/>
                <w:szCs w:val="28"/>
              </w:rPr>
              <w:t>。</w:t>
            </w:r>
          </w:p>
        </w:tc>
      </w:tr>
    </w:tbl>
    <w:p w:rsidR="00A547E0" w:rsidRPr="00D06414" w:rsidRDefault="00A547E0">
      <w:bookmarkStart w:id="0" w:name="_GoBack"/>
      <w:bookmarkEnd w:id="0"/>
    </w:p>
    <w:sectPr w:rsidR="00A547E0" w:rsidRPr="00D06414" w:rsidSect="00D06414">
      <w:pgSz w:w="11906" w:h="16838"/>
      <w:pgMar w:top="1134"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414"/>
    <w:rsid w:val="00022263"/>
    <w:rsid w:val="000523CE"/>
    <w:rsid w:val="00066483"/>
    <w:rsid w:val="0008443F"/>
    <w:rsid w:val="0009629F"/>
    <w:rsid w:val="000E3394"/>
    <w:rsid w:val="001054DE"/>
    <w:rsid w:val="00200C71"/>
    <w:rsid w:val="0024273B"/>
    <w:rsid w:val="003168EC"/>
    <w:rsid w:val="003B5564"/>
    <w:rsid w:val="00472C1D"/>
    <w:rsid w:val="004C3661"/>
    <w:rsid w:val="0052732B"/>
    <w:rsid w:val="005D7287"/>
    <w:rsid w:val="00687074"/>
    <w:rsid w:val="0074580A"/>
    <w:rsid w:val="00787B8D"/>
    <w:rsid w:val="007970AD"/>
    <w:rsid w:val="008008C5"/>
    <w:rsid w:val="008A14CB"/>
    <w:rsid w:val="009608C7"/>
    <w:rsid w:val="009B2E5D"/>
    <w:rsid w:val="00A31E70"/>
    <w:rsid w:val="00A547E0"/>
    <w:rsid w:val="00A86914"/>
    <w:rsid w:val="00B468BE"/>
    <w:rsid w:val="00B709E6"/>
    <w:rsid w:val="00BB4FF5"/>
    <w:rsid w:val="00BF71C3"/>
    <w:rsid w:val="00C3412D"/>
    <w:rsid w:val="00C90DA1"/>
    <w:rsid w:val="00D06414"/>
    <w:rsid w:val="00DB7064"/>
    <w:rsid w:val="00DD3867"/>
    <w:rsid w:val="00E43A6E"/>
    <w:rsid w:val="00E64D83"/>
    <w:rsid w:val="00E929CF"/>
    <w:rsid w:val="00E94CF4"/>
    <w:rsid w:val="00FE7B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41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41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soezblog.com/plate/user/fang/bmp/bmp-a/6-13.gif" TargetMode="External"/><Relationship Id="rId3" Type="http://schemas.openxmlformats.org/officeDocument/2006/relationships/settings" Target="settings.xml"/><Relationship Id="rId7" Type="http://schemas.openxmlformats.org/officeDocument/2006/relationships/image" Target="media/image2.gi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http://mail.ssps.ntpc.edu.tw/~library_ssps/library971122/4/4-6/DSC00723.JPG"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http://mail.ssps.ntpc.edu.tw/~library_ssps/library971122/4/4-2-423/20080423187.jpg"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178</Words>
  <Characters>1020</Characters>
  <Application>Microsoft Office Word</Application>
  <DocSecurity>0</DocSecurity>
  <Lines>8</Lines>
  <Paragraphs>2</Paragraphs>
  <ScaleCrop>false</ScaleCrop>
  <Company/>
  <LinksUpToDate>false</LinksUpToDate>
  <CharactersWithSpaces>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2013-09-12T12:39:00Z</dcterms:created>
  <dcterms:modified xsi:type="dcterms:W3CDTF">2013-09-12T12:47:00Z</dcterms:modified>
</cp:coreProperties>
</file>