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kern w:val="2"/>
          <w:sz w:val="24"/>
        </w:rPr>
        <w:id w:val="10544626"/>
        <w:docPartObj>
          <w:docPartGallery w:val="Cover Pages"/>
          <w:docPartUnique/>
        </w:docPartObj>
      </w:sdtPr>
      <w:sdtEndPr>
        <w:rPr>
          <w:rFonts w:asciiTheme="minorHAnsi" w:eastAsiaTheme="minorEastAsia" w:hAnsiTheme="minorHAnsi" w:cstheme="minorBidi"/>
        </w:rPr>
      </w:sdtEndPr>
      <w:sdtContent>
        <w:tbl>
          <w:tblPr>
            <w:tblpPr w:leftFromText="187" w:rightFromText="187" w:horzAnchor="margin" w:tblpXSpec="center" w:tblpY="2881"/>
            <w:tblW w:w="4000" w:type="pct"/>
            <w:tblBorders>
              <w:left w:val="single" w:sz="18" w:space="0" w:color="4F81BD" w:themeColor="accent1"/>
            </w:tblBorders>
            <w:tblLook w:val="04A0"/>
          </w:tblPr>
          <w:tblGrid>
            <w:gridCol w:w="6829"/>
          </w:tblGrid>
          <w:tr w:rsidR="00BC268B">
            <w:sdt>
              <w:sdtPr>
                <w:rPr>
                  <w:rFonts w:asciiTheme="majorHAnsi" w:eastAsiaTheme="majorEastAsia" w:hAnsiTheme="majorHAnsi" w:cstheme="majorBidi"/>
                  <w:kern w:val="2"/>
                  <w:sz w:val="24"/>
                </w:rPr>
                <w:alias w:val="公司"/>
                <w:id w:val="13406915"/>
                <w:placeholder>
                  <w:docPart w:val="8A2A0BF98B3649E587F67E6BAD7C6712"/>
                </w:placeholder>
                <w:dataBinding w:prefixMappings="xmlns:ns0='http://schemas.openxmlformats.org/officeDocument/2006/extended-properties'" w:xpath="/ns0:Properties[1]/ns0:Company[1]" w:storeItemID="{6668398D-A668-4E3E-A5EB-62B293D839F1}"/>
                <w:text/>
              </w:sdtPr>
              <w:sdtEndPr>
                <w:rPr>
                  <w:kern w:val="0"/>
                  <w:sz w:val="22"/>
                </w:rPr>
              </w:sdtEndPr>
              <w:sdtContent>
                <w:tc>
                  <w:tcPr>
                    <w:tcW w:w="7672" w:type="dxa"/>
                    <w:tcMar>
                      <w:top w:w="216" w:type="dxa"/>
                      <w:left w:w="115" w:type="dxa"/>
                      <w:bottom w:w="216" w:type="dxa"/>
                      <w:right w:w="115" w:type="dxa"/>
                    </w:tcMar>
                  </w:tcPr>
                  <w:p w:rsidR="00BC268B" w:rsidRDefault="00BC268B">
                    <w:pPr>
                      <w:pStyle w:val="ae"/>
                      <w:rPr>
                        <w:rFonts w:asciiTheme="majorHAnsi" w:eastAsiaTheme="majorEastAsia" w:hAnsiTheme="majorHAnsi" w:cstheme="majorBidi"/>
                      </w:rPr>
                    </w:pPr>
                    <w:r>
                      <w:rPr>
                        <w:rFonts w:asciiTheme="majorHAnsi" w:eastAsiaTheme="majorEastAsia" w:hAnsiTheme="majorHAnsi" w:cstheme="majorBidi" w:hint="eastAsia"/>
                      </w:rPr>
                      <w:t>水環資源及環境工程學系</w:t>
                    </w:r>
                  </w:p>
                </w:tc>
              </w:sdtContent>
            </w:sdt>
          </w:tr>
          <w:tr w:rsidR="00BC268B">
            <w:tc>
              <w:tcPr>
                <w:tcW w:w="7672" w:type="dxa"/>
              </w:tcPr>
              <w:sdt>
                <w:sdtPr>
                  <w:rPr>
                    <w:rFonts w:asciiTheme="majorHAnsi" w:eastAsiaTheme="majorEastAsia" w:hAnsiTheme="majorHAnsi" w:cstheme="majorBidi"/>
                    <w:color w:val="4F81BD" w:themeColor="accent1"/>
                    <w:sz w:val="80"/>
                    <w:szCs w:val="80"/>
                  </w:rPr>
                  <w:alias w:val="標題"/>
                  <w:id w:val="13406919"/>
                  <w:placeholder>
                    <w:docPart w:val="DCB202EBF92447289E8B333451DB8240"/>
                  </w:placeholder>
                  <w:dataBinding w:prefixMappings="xmlns:ns0='http://schemas.openxmlformats.org/package/2006/metadata/core-properties' xmlns:ns1='http://purl.org/dc/elements/1.1/'" w:xpath="/ns0:coreProperties[1]/ns1:title[1]" w:storeItemID="{6C3C8BC8-F283-45AE-878A-BAB7291924A1}"/>
                  <w:text/>
                </w:sdtPr>
                <w:sdtContent>
                  <w:p w:rsidR="00BC268B" w:rsidRDefault="00BC268B">
                    <w:pPr>
                      <w:pStyle w:val="ae"/>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hint="eastAsia"/>
                        <w:color w:val="4F81BD" w:themeColor="accent1"/>
                        <w:sz w:val="80"/>
                        <w:szCs w:val="80"/>
                      </w:rPr>
                      <w:t>社團法人台灣環境資訊協會</w:t>
                    </w:r>
                  </w:p>
                </w:sdtContent>
              </w:sdt>
            </w:tc>
          </w:tr>
          <w:tr w:rsidR="00BC268B">
            <w:sdt>
              <w:sdtPr>
                <w:rPr>
                  <w:rFonts w:asciiTheme="majorHAnsi" w:eastAsiaTheme="majorEastAsia" w:hAnsiTheme="majorHAnsi" w:cstheme="majorBidi"/>
                </w:rPr>
                <w:alias w:val="副標題"/>
                <w:id w:val="13406923"/>
                <w:placeholder>
                  <w:docPart w:val="96AC1A494FEF4240B6DDB6679190E722"/>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BC268B" w:rsidRDefault="00BC268B">
                    <w:pPr>
                      <w:pStyle w:val="ae"/>
                      <w:rPr>
                        <w:rFonts w:asciiTheme="majorHAnsi" w:eastAsiaTheme="majorEastAsia" w:hAnsiTheme="majorHAnsi" w:cstheme="majorBidi"/>
                      </w:rPr>
                    </w:pPr>
                    <w:r>
                      <w:rPr>
                        <w:rFonts w:asciiTheme="majorHAnsi" w:eastAsiaTheme="majorEastAsia" w:hAnsiTheme="majorHAnsi" w:cstheme="majorBidi" w:hint="eastAsia"/>
                      </w:rPr>
                      <w:t xml:space="preserve"> HAZARD WASTE- Final Assignment</w:t>
                    </w:r>
                  </w:p>
                </w:tc>
              </w:sdtContent>
            </w:sdt>
          </w:tr>
        </w:tbl>
        <w:p w:rsidR="00BC268B" w:rsidRDefault="00BC268B"/>
        <w:p w:rsidR="00BC268B" w:rsidRDefault="00BC268B"/>
        <w:tbl>
          <w:tblPr>
            <w:tblpPr w:leftFromText="187" w:rightFromText="187" w:horzAnchor="margin" w:tblpXSpec="center" w:tblpYSpec="bottom"/>
            <w:tblW w:w="4000" w:type="pct"/>
            <w:tblLook w:val="04A0"/>
          </w:tblPr>
          <w:tblGrid>
            <w:gridCol w:w="6829"/>
          </w:tblGrid>
          <w:tr w:rsidR="00BC268B">
            <w:tc>
              <w:tcPr>
                <w:tcW w:w="7672" w:type="dxa"/>
                <w:tcMar>
                  <w:top w:w="216" w:type="dxa"/>
                  <w:left w:w="115" w:type="dxa"/>
                  <w:bottom w:w="216" w:type="dxa"/>
                  <w:right w:w="115" w:type="dxa"/>
                </w:tcMar>
              </w:tcPr>
              <w:sdt>
                <w:sdtPr>
                  <w:rPr>
                    <w:rFonts w:ascii="標楷體" w:eastAsia="標楷體" w:hAnsi="標楷體"/>
                    <w:color w:val="4F81BD" w:themeColor="accent1"/>
                  </w:rPr>
                  <w:alias w:val="作者"/>
                  <w:id w:val="13406928"/>
                  <w:placeholder>
                    <w:docPart w:val="A1B8B19ADC364B0ABE8F23658B074E21"/>
                  </w:placeholder>
                  <w:dataBinding w:prefixMappings="xmlns:ns0='http://schemas.openxmlformats.org/package/2006/metadata/core-properties' xmlns:ns1='http://purl.org/dc/elements/1.1/'" w:xpath="/ns0:coreProperties[1]/ns1:creator[1]" w:storeItemID="{6C3C8BC8-F283-45AE-878A-BAB7291924A1}"/>
                  <w:text/>
                </w:sdtPr>
                <w:sdtContent>
                  <w:p w:rsidR="00BC268B" w:rsidRDefault="00BC268B">
                    <w:pPr>
                      <w:pStyle w:val="ae"/>
                      <w:rPr>
                        <w:color w:val="4F81BD" w:themeColor="accent1"/>
                      </w:rPr>
                    </w:pPr>
                    <w:r w:rsidRPr="00BC268B">
                      <w:rPr>
                        <w:rFonts w:ascii="標楷體" w:eastAsia="標楷體" w:hAnsi="標楷體" w:hint="eastAsia"/>
                        <w:color w:val="4F81BD" w:themeColor="accent1"/>
                      </w:rPr>
                      <w:t xml:space="preserve">張立瑋 49648036 </w:t>
                    </w:r>
                  </w:p>
                </w:sdtContent>
              </w:sdt>
              <w:sdt>
                <w:sdtPr>
                  <w:rPr>
                    <w:color w:val="4F81BD" w:themeColor="accent1"/>
                  </w:rPr>
                  <w:alias w:val="日期"/>
                  <w:id w:val="13406932"/>
                  <w:dataBinding w:prefixMappings="xmlns:ns0='http://schemas.microsoft.com/office/2006/coverPageProps'" w:xpath="/ns0:CoverPageProperties[1]/ns0:PublishDate[1]" w:storeItemID="{55AF091B-3C7A-41E3-B477-F2FDAA23CFDA}"/>
                  <w:date w:fullDate="2011-06-11T00:00:00Z">
                    <w:dateFormat w:val="yyyy/M/d"/>
                    <w:lid w:val="zh-TW"/>
                    <w:storeMappedDataAs w:val="dateTime"/>
                    <w:calendar w:val="gregorian"/>
                  </w:date>
                </w:sdtPr>
                <w:sdtContent>
                  <w:p w:rsidR="00BC268B" w:rsidRDefault="00BC268B">
                    <w:pPr>
                      <w:pStyle w:val="ae"/>
                      <w:rPr>
                        <w:color w:val="4F81BD" w:themeColor="accent1"/>
                      </w:rPr>
                    </w:pPr>
                    <w:r>
                      <w:rPr>
                        <w:rFonts w:hint="eastAsia"/>
                        <w:color w:val="4F81BD" w:themeColor="accent1"/>
                      </w:rPr>
                      <w:t>2011/6/11</w:t>
                    </w:r>
                  </w:p>
                </w:sdtContent>
              </w:sdt>
              <w:p w:rsidR="00BC268B" w:rsidRDefault="00BC268B">
                <w:pPr>
                  <w:pStyle w:val="ae"/>
                  <w:rPr>
                    <w:color w:val="4F81BD" w:themeColor="accent1"/>
                  </w:rPr>
                </w:pPr>
              </w:p>
            </w:tc>
          </w:tr>
        </w:tbl>
        <w:p w:rsidR="00BC268B" w:rsidRDefault="00BC268B"/>
        <w:p w:rsidR="00BC268B" w:rsidRDefault="00BC268B">
          <w:pPr>
            <w:widowControl/>
          </w:pPr>
          <w:r>
            <w:br w:type="page"/>
          </w:r>
        </w:p>
      </w:sdtContent>
    </w:sdt>
    <w:p w:rsidR="00924549" w:rsidRPr="002557D1" w:rsidRDefault="002557D1" w:rsidP="002557D1">
      <w:pPr>
        <w:jc w:val="center"/>
        <w:rPr>
          <w:rFonts w:ascii="標楷體" w:eastAsia="標楷體" w:hAnsi="標楷體" w:hint="eastAsia"/>
          <w:b/>
          <w:sz w:val="52"/>
          <w:szCs w:val="52"/>
        </w:rPr>
      </w:pPr>
      <w:r w:rsidRPr="002557D1">
        <w:rPr>
          <w:rFonts w:ascii="標楷體" w:eastAsia="標楷體" w:hAnsi="標楷體" w:hint="eastAsia"/>
          <w:b/>
          <w:sz w:val="52"/>
          <w:szCs w:val="52"/>
        </w:rPr>
        <w:lastRenderedPageBreak/>
        <w:t>目錄</w:t>
      </w:r>
    </w:p>
    <w:p w:rsidR="002557D1" w:rsidRPr="002557D1" w:rsidRDefault="002557D1" w:rsidP="006573F9">
      <w:pPr>
        <w:rPr>
          <w:rFonts w:ascii="標楷體" w:eastAsia="標楷體" w:hAnsi="標楷體"/>
          <w:b/>
          <w:sz w:val="32"/>
          <w:szCs w:val="32"/>
        </w:rPr>
      </w:pPr>
    </w:p>
    <w:p w:rsidR="00924549" w:rsidRPr="002557D1" w:rsidRDefault="00924549" w:rsidP="00924549">
      <w:pPr>
        <w:rPr>
          <w:rFonts w:ascii="標楷體" w:eastAsia="標楷體" w:hAnsi="標楷體"/>
          <w:b/>
          <w:sz w:val="32"/>
          <w:szCs w:val="32"/>
        </w:rPr>
      </w:pPr>
      <w:proofErr w:type="gramStart"/>
      <w:r w:rsidRPr="002557D1">
        <w:rPr>
          <w:rFonts w:ascii="標楷體" w:eastAsia="標楷體" w:hAnsi="標楷體" w:hint="eastAsia"/>
          <w:b/>
          <w:sz w:val="32"/>
          <w:szCs w:val="32"/>
        </w:rPr>
        <w:t>一</w:t>
      </w:r>
      <w:proofErr w:type="gramEnd"/>
      <w:r w:rsidRPr="002557D1">
        <w:rPr>
          <w:rFonts w:ascii="標楷體" w:eastAsia="標楷體" w:hAnsi="標楷體" w:hint="eastAsia"/>
          <w:b/>
          <w:sz w:val="32"/>
          <w:szCs w:val="32"/>
        </w:rPr>
        <w:t>.前言</w:t>
      </w:r>
      <w:r w:rsidR="00141E44">
        <w:rPr>
          <w:rFonts w:ascii="標楷體" w:eastAsia="標楷體" w:hAnsi="標楷體"/>
          <w:b/>
          <w:sz w:val="32"/>
          <w:szCs w:val="32"/>
        </w:rPr>
        <w:t>…</w:t>
      </w:r>
      <w:proofErr w:type="gramStart"/>
      <w:r w:rsidR="00141E44">
        <w:rPr>
          <w:rFonts w:ascii="標楷體" w:eastAsia="標楷體" w:hAnsi="標楷體"/>
          <w:b/>
          <w:sz w:val="32"/>
          <w:szCs w:val="32"/>
        </w:rPr>
        <w:t>………………………………………</w:t>
      </w:r>
      <w:proofErr w:type="gramEnd"/>
      <w:r w:rsidR="00141E44">
        <w:rPr>
          <w:rFonts w:ascii="標楷體" w:eastAsia="標楷體" w:hAnsi="標楷體" w:hint="eastAsia"/>
          <w:b/>
          <w:sz w:val="32"/>
          <w:szCs w:val="32"/>
        </w:rPr>
        <w:t>P3</w:t>
      </w:r>
    </w:p>
    <w:p w:rsidR="00924549" w:rsidRPr="002557D1" w:rsidRDefault="00924549" w:rsidP="00924549">
      <w:pPr>
        <w:rPr>
          <w:rFonts w:ascii="標楷體" w:eastAsia="標楷體" w:hAnsi="標楷體"/>
          <w:b/>
          <w:sz w:val="32"/>
          <w:szCs w:val="32"/>
        </w:rPr>
      </w:pPr>
      <w:r w:rsidRPr="002557D1">
        <w:rPr>
          <w:rFonts w:ascii="標楷體" w:eastAsia="標楷體" w:hAnsi="標楷體" w:hint="eastAsia"/>
          <w:b/>
          <w:sz w:val="32"/>
          <w:szCs w:val="32"/>
        </w:rPr>
        <w:t>二.協會介紹</w:t>
      </w:r>
      <w:r w:rsidR="00141E44">
        <w:rPr>
          <w:rFonts w:ascii="標楷體" w:eastAsia="標楷體" w:hAnsi="標楷體"/>
          <w:b/>
          <w:sz w:val="32"/>
          <w:szCs w:val="32"/>
        </w:rPr>
        <w:t>…</w:t>
      </w:r>
      <w:proofErr w:type="gramStart"/>
      <w:r w:rsidR="00141E44">
        <w:rPr>
          <w:rFonts w:ascii="標楷體" w:eastAsia="標楷體" w:hAnsi="標楷體"/>
          <w:b/>
          <w:sz w:val="32"/>
          <w:szCs w:val="32"/>
        </w:rPr>
        <w:t>…………………………………</w:t>
      </w:r>
      <w:proofErr w:type="gramEnd"/>
      <w:r w:rsidR="00141E44">
        <w:rPr>
          <w:rFonts w:ascii="標楷體" w:eastAsia="標楷體" w:hAnsi="標楷體" w:hint="eastAsia"/>
          <w:b/>
          <w:sz w:val="32"/>
          <w:szCs w:val="32"/>
        </w:rPr>
        <w:t>P3</w:t>
      </w:r>
    </w:p>
    <w:p w:rsidR="00924549" w:rsidRPr="002557D1" w:rsidRDefault="00924549" w:rsidP="00924549">
      <w:pPr>
        <w:rPr>
          <w:rFonts w:ascii="標楷體" w:eastAsia="標楷體" w:hAnsi="標楷體"/>
          <w:b/>
          <w:sz w:val="32"/>
          <w:szCs w:val="32"/>
        </w:rPr>
      </w:pPr>
      <w:r w:rsidRPr="002557D1">
        <w:rPr>
          <w:rFonts w:ascii="標楷體" w:eastAsia="標楷體" w:hAnsi="標楷體" w:hint="eastAsia"/>
          <w:b/>
          <w:sz w:val="32"/>
          <w:szCs w:val="32"/>
        </w:rPr>
        <w:t>2.1協會由來</w:t>
      </w:r>
      <w:r w:rsidR="00141E44">
        <w:rPr>
          <w:rFonts w:ascii="標楷體" w:eastAsia="標楷體" w:hAnsi="標楷體"/>
          <w:b/>
          <w:sz w:val="32"/>
          <w:szCs w:val="32"/>
        </w:rPr>
        <w:t>…</w:t>
      </w:r>
      <w:proofErr w:type="gramStart"/>
      <w:r w:rsidR="00141E44">
        <w:rPr>
          <w:rFonts w:ascii="標楷體" w:eastAsia="標楷體" w:hAnsi="標楷體"/>
          <w:b/>
          <w:sz w:val="32"/>
          <w:szCs w:val="32"/>
        </w:rPr>
        <w:t>…………………………………</w:t>
      </w:r>
      <w:proofErr w:type="gramEnd"/>
      <w:r w:rsidR="00141E44">
        <w:rPr>
          <w:rFonts w:ascii="標楷體" w:eastAsia="標楷體" w:hAnsi="標楷體" w:hint="eastAsia"/>
          <w:b/>
          <w:sz w:val="32"/>
          <w:szCs w:val="32"/>
        </w:rPr>
        <w:t>P3</w:t>
      </w:r>
    </w:p>
    <w:p w:rsidR="00924549" w:rsidRPr="002557D1" w:rsidRDefault="00924549" w:rsidP="00924549">
      <w:pPr>
        <w:rPr>
          <w:rFonts w:ascii="標楷體" w:eastAsia="標楷體" w:hAnsi="標楷體"/>
          <w:b/>
          <w:sz w:val="32"/>
          <w:szCs w:val="32"/>
        </w:rPr>
      </w:pPr>
      <w:r w:rsidRPr="002557D1">
        <w:rPr>
          <w:rFonts w:ascii="標楷體" w:eastAsia="標楷體" w:hAnsi="標楷體" w:hint="eastAsia"/>
          <w:b/>
          <w:sz w:val="32"/>
          <w:szCs w:val="32"/>
        </w:rPr>
        <w:t>2.2協會行動</w:t>
      </w:r>
      <w:r w:rsidR="00141E44">
        <w:rPr>
          <w:rFonts w:ascii="標楷體" w:eastAsia="標楷體" w:hAnsi="標楷體"/>
          <w:b/>
          <w:sz w:val="32"/>
          <w:szCs w:val="32"/>
        </w:rPr>
        <w:t>…</w:t>
      </w:r>
      <w:proofErr w:type="gramStart"/>
      <w:r w:rsidR="00141E44">
        <w:rPr>
          <w:rFonts w:ascii="標楷體" w:eastAsia="標楷體" w:hAnsi="標楷體"/>
          <w:b/>
          <w:sz w:val="32"/>
          <w:szCs w:val="32"/>
        </w:rPr>
        <w:t>…………………………………</w:t>
      </w:r>
      <w:proofErr w:type="gramEnd"/>
      <w:r w:rsidR="00141E44">
        <w:rPr>
          <w:rFonts w:ascii="標楷體" w:eastAsia="標楷體" w:hAnsi="標楷體" w:hint="eastAsia"/>
          <w:b/>
          <w:sz w:val="32"/>
          <w:szCs w:val="32"/>
        </w:rPr>
        <w:t>P4</w:t>
      </w:r>
    </w:p>
    <w:p w:rsidR="00924549" w:rsidRPr="002557D1" w:rsidRDefault="00924549" w:rsidP="00924549">
      <w:pPr>
        <w:rPr>
          <w:rFonts w:ascii="標楷體" w:eastAsia="標楷體" w:hAnsi="標楷體"/>
          <w:b/>
          <w:sz w:val="32"/>
          <w:szCs w:val="32"/>
        </w:rPr>
      </w:pPr>
      <w:r w:rsidRPr="002557D1">
        <w:rPr>
          <w:rFonts w:ascii="標楷體" w:eastAsia="標楷體" w:hAnsi="標楷體" w:hint="eastAsia"/>
          <w:b/>
          <w:sz w:val="32"/>
          <w:szCs w:val="32"/>
        </w:rPr>
        <w:t>2.3協會組織架構</w:t>
      </w:r>
      <w:r w:rsidR="00141E44">
        <w:rPr>
          <w:rFonts w:ascii="標楷體" w:eastAsia="標楷體" w:hAnsi="標楷體"/>
          <w:b/>
          <w:sz w:val="32"/>
          <w:szCs w:val="32"/>
        </w:rPr>
        <w:t>…</w:t>
      </w:r>
      <w:proofErr w:type="gramStart"/>
      <w:r w:rsidR="00141E44">
        <w:rPr>
          <w:rFonts w:ascii="標楷體" w:eastAsia="標楷體" w:hAnsi="標楷體"/>
          <w:b/>
          <w:sz w:val="32"/>
          <w:szCs w:val="32"/>
        </w:rPr>
        <w:t>……………………………</w:t>
      </w:r>
      <w:proofErr w:type="gramEnd"/>
      <w:r w:rsidR="00141E44">
        <w:rPr>
          <w:rFonts w:ascii="標楷體" w:eastAsia="標楷體" w:hAnsi="標楷體" w:hint="eastAsia"/>
          <w:b/>
          <w:sz w:val="32"/>
          <w:szCs w:val="32"/>
        </w:rPr>
        <w:t>P4</w:t>
      </w:r>
    </w:p>
    <w:p w:rsidR="00924549" w:rsidRPr="002557D1" w:rsidRDefault="00924549" w:rsidP="006573F9">
      <w:pPr>
        <w:rPr>
          <w:rFonts w:ascii="標楷體" w:eastAsia="標楷體" w:hAnsi="標楷體"/>
          <w:b/>
          <w:sz w:val="32"/>
          <w:szCs w:val="32"/>
        </w:rPr>
      </w:pPr>
      <w:r w:rsidRPr="002557D1">
        <w:rPr>
          <w:rFonts w:ascii="標楷體" w:eastAsia="標楷體" w:hAnsi="標楷體" w:hint="eastAsia"/>
          <w:b/>
          <w:sz w:val="32"/>
          <w:szCs w:val="32"/>
        </w:rPr>
        <w:t>2.4</w:t>
      </w:r>
      <w:proofErr w:type="gramStart"/>
      <w:r w:rsidRPr="002557D1">
        <w:rPr>
          <w:rFonts w:ascii="標楷體" w:eastAsia="標楷體" w:hAnsi="標楷體" w:hint="eastAsia"/>
          <w:b/>
          <w:sz w:val="32"/>
          <w:szCs w:val="32"/>
        </w:rPr>
        <w:t>第四屆監理事</w:t>
      </w:r>
      <w:proofErr w:type="gramEnd"/>
      <w:r w:rsidRPr="002557D1">
        <w:rPr>
          <w:rFonts w:ascii="標楷體" w:eastAsia="標楷體" w:hAnsi="標楷體" w:hint="eastAsia"/>
          <w:b/>
          <w:sz w:val="32"/>
          <w:szCs w:val="32"/>
        </w:rPr>
        <w:t>名單</w:t>
      </w:r>
      <w:r w:rsidR="00141E44">
        <w:rPr>
          <w:rFonts w:ascii="標楷體" w:eastAsia="標楷體" w:hAnsi="標楷體"/>
          <w:b/>
          <w:sz w:val="32"/>
          <w:szCs w:val="32"/>
        </w:rPr>
        <w:t>…</w:t>
      </w:r>
      <w:proofErr w:type="gramStart"/>
      <w:r w:rsidR="00141E44">
        <w:rPr>
          <w:rFonts w:ascii="標楷體" w:eastAsia="標楷體" w:hAnsi="標楷體"/>
          <w:b/>
          <w:sz w:val="32"/>
          <w:szCs w:val="32"/>
        </w:rPr>
        <w:t>………………………</w:t>
      </w:r>
      <w:proofErr w:type="gramEnd"/>
      <w:r w:rsidR="00141E44">
        <w:rPr>
          <w:rFonts w:ascii="標楷體" w:eastAsia="標楷體" w:hAnsi="標楷體" w:hint="eastAsia"/>
          <w:b/>
          <w:sz w:val="32"/>
          <w:szCs w:val="32"/>
        </w:rPr>
        <w:t>P5</w:t>
      </w:r>
    </w:p>
    <w:p w:rsidR="00924549" w:rsidRPr="002557D1" w:rsidRDefault="00924549" w:rsidP="00924549">
      <w:pPr>
        <w:rPr>
          <w:rFonts w:ascii="標楷體" w:eastAsia="標楷體" w:hAnsi="標楷體"/>
          <w:b/>
          <w:sz w:val="32"/>
          <w:szCs w:val="32"/>
        </w:rPr>
      </w:pPr>
      <w:r w:rsidRPr="002557D1">
        <w:rPr>
          <w:rFonts w:ascii="標楷體" w:eastAsia="標楷體" w:hAnsi="標楷體" w:hint="eastAsia"/>
          <w:b/>
          <w:sz w:val="32"/>
          <w:szCs w:val="32"/>
        </w:rPr>
        <w:t>三.參訪內容</w:t>
      </w:r>
      <w:r w:rsidR="00141E44">
        <w:rPr>
          <w:rFonts w:ascii="標楷體" w:eastAsia="標楷體" w:hAnsi="標楷體"/>
          <w:b/>
          <w:sz w:val="32"/>
          <w:szCs w:val="32"/>
        </w:rPr>
        <w:t>…</w:t>
      </w:r>
      <w:proofErr w:type="gramStart"/>
      <w:r w:rsidR="00141E44">
        <w:rPr>
          <w:rFonts w:ascii="標楷體" w:eastAsia="標楷體" w:hAnsi="標楷體"/>
          <w:b/>
          <w:sz w:val="32"/>
          <w:szCs w:val="32"/>
        </w:rPr>
        <w:t>…………………………………</w:t>
      </w:r>
      <w:proofErr w:type="gramEnd"/>
      <w:r w:rsidR="00141E44">
        <w:rPr>
          <w:rFonts w:ascii="標楷體" w:eastAsia="標楷體" w:hAnsi="標楷體" w:hint="eastAsia"/>
          <w:b/>
          <w:sz w:val="32"/>
          <w:szCs w:val="32"/>
        </w:rPr>
        <w:t>P5</w:t>
      </w:r>
    </w:p>
    <w:p w:rsidR="00924549" w:rsidRPr="002557D1" w:rsidRDefault="00924549" w:rsidP="00924549">
      <w:pPr>
        <w:rPr>
          <w:rFonts w:ascii="標楷體" w:eastAsia="標楷體" w:hAnsi="標楷體"/>
          <w:b/>
          <w:sz w:val="32"/>
          <w:szCs w:val="32"/>
        </w:rPr>
      </w:pPr>
      <w:r w:rsidRPr="002557D1">
        <w:rPr>
          <w:rFonts w:ascii="標楷體" w:eastAsia="標楷體" w:hAnsi="標楷體" w:hint="eastAsia"/>
          <w:b/>
          <w:sz w:val="32"/>
          <w:szCs w:val="32"/>
        </w:rPr>
        <w:t>3.1接受參訪對象</w:t>
      </w:r>
      <w:r w:rsidR="00141E44">
        <w:rPr>
          <w:rFonts w:ascii="標楷體" w:eastAsia="標楷體" w:hAnsi="標楷體"/>
          <w:b/>
          <w:sz w:val="32"/>
          <w:szCs w:val="32"/>
        </w:rPr>
        <w:t>…</w:t>
      </w:r>
      <w:proofErr w:type="gramStart"/>
      <w:r w:rsidR="00141E44">
        <w:rPr>
          <w:rFonts w:ascii="標楷體" w:eastAsia="標楷體" w:hAnsi="標楷體"/>
          <w:b/>
          <w:sz w:val="32"/>
          <w:szCs w:val="32"/>
        </w:rPr>
        <w:t>……………………………</w:t>
      </w:r>
      <w:proofErr w:type="gramEnd"/>
      <w:r w:rsidR="00141E44">
        <w:rPr>
          <w:rFonts w:ascii="標楷體" w:eastAsia="標楷體" w:hAnsi="標楷體" w:hint="eastAsia"/>
          <w:b/>
          <w:sz w:val="32"/>
          <w:szCs w:val="32"/>
        </w:rPr>
        <w:t>P5</w:t>
      </w:r>
    </w:p>
    <w:p w:rsidR="007717F7" w:rsidRPr="002557D1" w:rsidRDefault="007717F7" w:rsidP="007717F7">
      <w:pPr>
        <w:rPr>
          <w:rFonts w:ascii="標楷體" w:eastAsia="標楷體" w:hAnsi="標楷體" w:hint="eastAsia"/>
          <w:b/>
          <w:sz w:val="32"/>
          <w:szCs w:val="32"/>
        </w:rPr>
      </w:pPr>
      <w:r w:rsidRPr="002557D1">
        <w:rPr>
          <w:rFonts w:ascii="標楷體" w:eastAsia="標楷體" w:hAnsi="標楷體" w:hint="eastAsia"/>
          <w:b/>
          <w:sz w:val="32"/>
          <w:szCs w:val="32"/>
        </w:rPr>
        <w:t>3.2訪問內容</w:t>
      </w:r>
      <w:r w:rsidR="00141E44">
        <w:rPr>
          <w:rFonts w:ascii="標楷體" w:eastAsia="標楷體" w:hAnsi="標楷體"/>
          <w:b/>
          <w:sz w:val="32"/>
          <w:szCs w:val="32"/>
        </w:rPr>
        <w:t>…</w:t>
      </w:r>
      <w:proofErr w:type="gramStart"/>
      <w:r w:rsidR="00141E44">
        <w:rPr>
          <w:rFonts w:ascii="標楷體" w:eastAsia="標楷體" w:hAnsi="標楷體"/>
          <w:b/>
          <w:sz w:val="32"/>
          <w:szCs w:val="32"/>
        </w:rPr>
        <w:t>…………………………………</w:t>
      </w:r>
      <w:proofErr w:type="gramEnd"/>
      <w:r w:rsidR="006331A9">
        <w:rPr>
          <w:rFonts w:ascii="標楷體" w:eastAsia="標楷體" w:hAnsi="標楷體" w:hint="eastAsia"/>
          <w:b/>
          <w:sz w:val="32"/>
          <w:szCs w:val="32"/>
        </w:rPr>
        <w:t>P6</w:t>
      </w:r>
    </w:p>
    <w:p w:rsidR="00924549" w:rsidRPr="002557D1" w:rsidRDefault="007717F7" w:rsidP="006573F9">
      <w:pPr>
        <w:rPr>
          <w:rFonts w:ascii="標楷體" w:eastAsia="標楷體" w:hAnsi="標楷體"/>
          <w:b/>
          <w:sz w:val="32"/>
          <w:szCs w:val="32"/>
        </w:rPr>
      </w:pPr>
      <w:r w:rsidRPr="002557D1">
        <w:rPr>
          <w:rFonts w:ascii="標楷體" w:eastAsia="標楷體" w:hAnsi="標楷體" w:hint="eastAsia"/>
          <w:b/>
          <w:sz w:val="32"/>
          <w:szCs w:val="32"/>
        </w:rPr>
        <w:t>四.展望</w:t>
      </w:r>
      <w:r w:rsidR="00141E44">
        <w:rPr>
          <w:rFonts w:ascii="標楷體" w:eastAsia="標楷體" w:hAnsi="標楷體"/>
          <w:b/>
          <w:sz w:val="32"/>
          <w:szCs w:val="32"/>
        </w:rPr>
        <w:t>…</w:t>
      </w:r>
      <w:proofErr w:type="gramStart"/>
      <w:r w:rsidR="00141E44">
        <w:rPr>
          <w:rFonts w:ascii="標楷體" w:eastAsia="標楷體" w:hAnsi="標楷體"/>
          <w:b/>
          <w:sz w:val="32"/>
          <w:szCs w:val="32"/>
        </w:rPr>
        <w:t>………………………………………</w:t>
      </w:r>
      <w:proofErr w:type="gramEnd"/>
      <w:r w:rsidR="006331A9">
        <w:rPr>
          <w:rFonts w:ascii="標楷體" w:eastAsia="標楷體" w:hAnsi="標楷體" w:hint="eastAsia"/>
          <w:b/>
          <w:sz w:val="32"/>
          <w:szCs w:val="32"/>
        </w:rPr>
        <w:t>P13</w:t>
      </w:r>
    </w:p>
    <w:p w:rsidR="007717F7" w:rsidRDefault="007717F7" w:rsidP="006573F9">
      <w:pPr>
        <w:rPr>
          <w:rFonts w:ascii="標楷體" w:eastAsia="標楷體" w:hAnsi="標楷體" w:hint="eastAsia"/>
          <w:b/>
          <w:sz w:val="32"/>
          <w:szCs w:val="32"/>
        </w:rPr>
      </w:pPr>
      <w:r w:rsidRPr="002557D1">
        <w:rPr>
          <w:rFonts w:ascii="標楷體" w:eastAsia="標楷體" w:hAnsi="標楷體" w:hint="eastAsia"/>
          <w:b/>
          <w:sz w:val="32"/>
          <w:szCs w:val="32"/>
        </w:rPr>
        <w:t>五.心得</w:t>
      </w:r>
      <w:r w:rsidR="00141E44">
        <w:rPr>
          <w:rFonts w:ascii="標楷體" w:eastAsia="標楷體" w:hAnsi="標楷體"/>
          <w:b/>
          <w:sz w:val="32"/>
          <w:szCs w:val="32"/>
        </w:rPr>
        <w:t>…</w:t>
      </w:r>
      <w:proofErr w:type="gramStart"/>
      <w:r w:rsidR="00141E44">
        <w:rPr>
          <w:rFonts w:ascii="標楷體" w:eastAsia="標楷體" w:hAnsi="標楷體"/>
          <w:b/>
          <w:sz w:val="32"/>
          <w:szCs w:val="32"/>
        </w:rPr>
        <w:t>………………………………………</w:t>
      </w:r>
      <w:proofErr w:type="gramEnd"/>
      <w:r w:rsidR="006331A9">
        <w:rPr>
          <w:rFonts w:ascii="標楷體" w:eastAsia="標楷體" w:hAnsi="標楷體" w:hint="eastAsia"/>
          <w:b/>
          <w:sz w:val="32"/>
          <w:szCs w:val="32"/>
        </w:rPr>
        <w:t>P14</w:t>
      </w:r>
    </w:p>
    <w:p w:rsidR="002557D1" w:rsidRPr="002557D1" w:rsidRDefault="002557D1" w:rsidP="006573F9">
      <w:pPr>
        <w:rPr>
          <w:rFonts w:ascii="標楷體" w:eastAsia="標楷體" w:hAnsi="標楷體"/>
          <w:b/>
          <w:sz w:val="32"/>
          <w:szCs w:val="32"/>
        </w:rPr>
      </w:pPr>
      <w:r>
        <w:rPr>
          <w:rFonts w:ascii="標楷體" w:eastAsia="標楷體" w:hAnsi="標楷體" w:hint="eastAsia"/>
          <w:b/>
          <w:sz w:val="32"/>
          <w:szCs w:val="32"/>
        </w:rPr>
        <w:t>六.參考文獻</w:t>
      </w:r>
      <w:r w:rsidR="00141E44">
        <w:rPr>
          <w:rFonts w:ascii="標楷體" w:eastAsia="標楷體" w:hAnsi="標楷體"/>
          <w:b/>
          <w:sz w:val="32"/>
          <w:szCs w:val="32"/>
        </w:rPr>
        <w:t>…</w:t>
      </w:r>
      <w:proofErr w:type="gramStart"/>
      <w:r w:rsidR="00141E44">
        <w:rPr>
          <w:rFonts w:ascii="標楷體" w:eastAsia="標楷體" w:hAnsi="標楷體"/>
          <w:b/>
          <w:sz w:val="32"/>
          <w:szCs w:val="32"/>
        </w:rPr>
        <w:t>…………………………………</w:t>
      </w:r>
      <w:proofErr w:type="gramEnd"/>
      <w:r w:rsidR="006331A9">
        <w:rPr>
          <w:rFonts w:ascii="標楷體" w:eastAsia="標楷體" w:hAnsi="標楷體" w:hint="eastAsia"/>
          <w:b/>
          <w:sz w:val="32"/>
          <w:szCs w:val="32"/>
        </w:rPr>
        <w:t>P14</w:t>
      </w:r>
    </w:p>
    <w:p w:rsidR="007717F7" w:rsidRPr="00141E44" w:rsidRDefault="00141E44" w:rsidP="006573F9">
      <w:pPr>
        <w:rPr>
          <w:rFonts w:ascii="標楷體" w:eastAsia="標楷體" w:hAnsi="標楷體" w:hint="eastAsia"/>
          <w:b/>
          <w:sz w:val="32"/>
          <w:szCs w:val="32"/>
        </w:rPr>
      </w:pPr>
      <w:r w:rsidRPr="00141E44">
        <w:rPr>
          <w:rFonts w:ascii="標楷體" w:eastAsia="標楷體" w:hAnsi="標楷體" w:hint="eastAsia"/>
          <w:b/>
          <w:sz w:val="32"/>
          <w:szCs w:val="32"/>
        </w:rPr>
        <w:t>七.參訪照片</w:t>
      </w:r>
      <w:r>
        <w:rPr>
          <w:rFonts w:ascii="標楷體" w:eastAsia="標楷體" w:hAnsi="標楷體"/>
          <w:b/>
          <w:sz w:val="32"/>
          <w:szCs w:val="32"/>
        </w:rPr>
        <w:t>…</w:t>
      </w:r>
      <w:proofErr w:type="gramStart"/>
      <w:r>
        <w:rPr>
          <w:rFonts w:ascii="標楷體" w:eastAsia="標楷體" w:hAnsi="標楷體"/>
          <w:b/>
          <w:sz w:val="32"/>
          <w:szCs w:val="32"/>
        </w:rPr>
        <w:t>…………………………………</w:t>
      </w:r>
      <w:proofErr w:type="gramEnd"/>
      <w:r w:rsidR="006331A9">
        <w:rPr>
          <w:rFonts w:ascii="標楷體" w:eastAsia="標楷體" w:hAnsi="標楷體" w:hint="eastAsia"/>
          <w:b/>
          <w:sz w:val="32"/>
          <w:szCs w:val="32"/>
        </w:rPr>
        <w:t>P15</w:t>
      </w:r>
    </w:p>
    <w:p w:rsidR="002557D1" w:rsidRDefault="002557D1" w:rsidP="006573F9">
      <w:pPr>
        <w:rPr>
          <w:rFonts w:ascii="標楷體" w:eastAsia="標楷體" w:hAnsi="標楷體" w:hint="eastAsia"/>
          <w:b/>
          <w:szCs w:val="24"/>
        </w:rPr>
      </w:pPr>
    </w:p>
    <w:p w:rsidR="002557D1" w:rsidRDefault="002557D1" w:rsidP="006573F9">
      <w:pPr>
        <w:rPr>
          <w:rFonts w:ascii="標楷體" w:eastAsia="標楷體" w:hAnsi="標楷體" w:hint="eastAsia"/>
          <w:b/>
          <w:szCs w:val="24"/>
        </w:rPr>
      </w:pPr>
    </w:p>
    <w:p w:rsidR="002557D1" w:rsidRDefault="002557D1" w:rsidP="006573F9">
      <w:pPr>
        <w:rPr>
          <w:rFonts w:ascii="標楷體" w:eastAsia="標楷體" w:hAnsi="標楷體" w:hint="eastAsia"/>
          <w:b/>
          <w:szCs w:val="24"/>
        </w:rPr>
      </w:pPr>
    </w:p>
    <w:p w:rsidR="002557D1" w:rsidRDefault="002557D1" w:rsidP="006573F9">
      <w:pPr>
        <w:rPr>
          <w:rFonts w:ascii="標楷體" w:eastAsia="標楷體" w:hAnsi="標楷體" w:hint="eastAsia"/>
          <w:b/>
          <w:szCs w:val="24"/>
        </w:rPr>
      </w:pPr>
    </w:p>
    <w:p w:rsidR="002557D1" w:rsidRDefault="002557D1" w:rsidP="006573F9">
      <w:pPr>
        <w:rPr>
          <w:rFonts w:ascii="標楷體" w:eastAsia="標楷體" w:hAnsi="標楷體" w:hint="eastAsia"/>
          <w:b/>
          <w:szCs w:val="24"/>
        </w:rPr>
      </w:pPr>
    </w:p>
    <w:p w:rsidR="002557D1" w:rsidRDefault="002557D1" w:rsidP="006573F9">
      <w:pPr>
        <w:rPr>
          <w:rFonts w:ascii="標楷體" w:eastAsia="標楷體" w:hAnsi="標楷體" w:hint="eastAsia"/>
          <w:b/>
          <w:szCs w:val="24"/>
        </w:rPr>
      </w:pPr>
    </w:p>
    <w:p w:rsidR="002557D1" w:rsidRDefault="002557D1" w:rsidP="006573F9">
      <w:pPr>
        <w:rPr>
          <w:rFonts w:ascii="標楷體" w:eastAsia="標楷體" w:hAnsi="標楷體" w:hint="eastAsia"/>
          <w:b/>
          <w:szCs w:val="24"/>
        </w:rPr>
      </w:pPr>
    </w:p>
    <w:p w:rsidR="002557D1" w:rsidRPr="00924549" w:rsidRDefault="002557D1" w:rsidP="006573F9">
      <w:pPr>
        <w:rPr>
          <w:rFonts w:ascii="標楷體" w:eastAsia="標楷體" w:hAnsi="標楷體"/>
          <w:b/>
          <w:szCs w:val="24"/>
        </w:rPr>
      </w:pPr>
    </w:p>
    <w:p w:rsidR="006573F9" w:rsidRDefault="006573F9" w:rsidP="006573F9">
      <w:pPr>
        <w:rPr>
          <w:rFonts w:ascii="標楷體" w:eastAsia="標楷體" w:hAnsi="標楷體" w:hint="eastAsia"/>
          <w:b/>
          <w:szCs w:val="24"/>
        </w:rPr>
      </w:pPr>
      <w:proofErr w:type="gramStart"/>
      <w:r w:rsidRPr="00E35658">
        <w:rPr>
          <w:rFonts w:ascii="標楷體" w:eastAsia="標楷體" w:hAnsi="標楷體" w:hint="eastAsia"/>
          <w:b/>
          <w:szCs w:val="24"/>
        </w:rPr>
        <w:lastRenderedPageBreak/>
        <w:t>一</w:t>
      </w:r>
      <w:proofErr w:type="gramEnd"/>
      <w:r w:rsidRPr="00E35658">
        <w:rPr>
          <w:rFonts w:ascii="標楷體" w:eastAsia="標楷體" w:hAnsi="標楷體" w:hint="eastAsia"/>
          <w:b/>
          <w:szCs w:val="24"/>
        </w:rPr>
        <w:t>.前言</w:t>
      </w:r>
    </w:p>
    <w:p w:rsidR="002557D1" w:rsidRPr="00E35658" w:rsidRDefault="002557D1" w:rsidP="006573F9">
      <w:pPr>
        <w:rPr>
          <w:rFonts w:ascii="標楷體" w:eastAsia="標楷體" w:hAnsi="標楷體"/>
          <w:b/>
          <w:szCs w:val="24"/>
        </w:rPr>
      </w:pPr>
    </w:p>
    <w:p w:rsidR="006573F9" w:rsidRDefault="006573F9" w:rsidP="006573F9">
      <w:pPr>
        <w:rPr>
          <w:rFonts w:ascii="標楷體" w:eastAsia="標楷體" w:hAnsi="標楷體"/>
          <w:szCs w:val="24"/>
        </w:rPr>
      </w:pPr>
      <w:r>
        <w:rPr>
          <w:rFonts w:ascii="標楷體" w:eastAsia="標楷體" w:hAnsi="標楷體" w:hint="eastAsia"/>
          <w:szCs w:val="24"/>
        </w:rPr>
        <w:t xml:space="preserve">    這次期末報告的主題是訪問台灣</w:t>
      </w:r>
      <w:r w:rsidR="00AB1DC1">
        <w:rPr>
          <w:rFonts w:ascii="標楷體" w:eastAsia="標楷體" w:hAnsi="標楷體" w:hint="eastAsia"/>
          <w:szCs w:val="24"/>
        </w:rPr>
        <w:t>與廢棄物相關</w:t>
      </w:r>
      <w:r>
        <w:rPr>
          <w:rFonts w:ascii="標楷體" w:eastAsia="標楷體" w:hAnsi="標楷體" w:hint="eastAsia"/>
          <w:szCs w:val="24"/>
        </w:rPr>
        <w:t>的環保團體，</w:t>
      </w:r>
      <w:r w:rsidR="004D3192">
        <w:rPr>
          <w:rFonts w:ascii="標楷體" w:eastAsia="標楷體" w:hAnsi="標楷體" w:hint="eastAsia"/>
          <w:szCs w:val="24"/>
        </w:rPr>
        <w:t>台灣的環保團體很多，於環保署網站上公布經由</w:t>
      </w:r>
      <w:r w:rsidR="002D708E">
        <w:rPr>
          <w:rFonts w:ascii="標楷體" w:eastAsia="標楷體" w:hAnsi="標楷體" w:hint="eastAsia"/>
          <w:szCs w:val="24"/>
        </w:rPr>
        <w:t>內政部核准成立且環保署為目的事業主管機關的團體有167個，</w:t>
      </w:r>
      <w:r w:rsidR="00AB1DC1">
        <w:rPr>
          <w:rFonts w:ascii="標楷體" w:eastAsia="標楷體" w:hAnsi="標楷體" w:hint="eastAsia"/>
          <w:szCs w:val="24"/>
        </w:rPr>
        <w:t>而</w:t>
      </w:r>
      <w:r w:rsidR="002D708E">
        <w:rPr>
          <w:rFonts w:ascii="標楷體" w:eastAsia="標楷體" w:hAnsi="標楷體" w:hint="eastAsia"/>
          <w:szCs w:val="24"/>
        </w:rPr>
        <w:t>經過大家的選擇後，共訪問了</w:t>
      </w:r>
      <w:r w:rsidR="009D2FA3">
        <w:rPr>
          <w:rFonts w:ascii="標楷體" w:eastAsia="標楷體" w:hAnsi="標楷體" w:hint="eastAsia"/>
          <w:szCs w:val="24"/>
        </w:rPr>
        <w:t>6</w:t>
      </w:r>
      <w:r w:rsidR="00AB1DC1">
        <w:rPr>
          <w:rFonts w:ascii="標楷體" w:eastAsia="標楷體" w:hAnsi="標楷體" w:hint="eastAsia"/>
          <w:szCs w:val="24"/>
        </w:rPr>
        <w:t>個環保團體，分別是</w:t>
      </w:r>
      <w:r w:rsidR="0090775F">
        <w:rPr>
          <w:rFonts w:ascii="標楷體" w:eastAsia="標楷體" w:hAnsi="標楷體" w:hint="eastAsia"/>
          <w:szCs w:val="24"/>
        </w:rPr>
        <w:t>中華</w:t>
      </w:r>
      <w:r w:rsidR="005F40A2">
        <w:rPr>
          <w:rFonts w:ascii="標楷體" w:eastAsia="標楷體" w:hAnsi="標楷體" w:hint="eastAsia"/>
          <w:szCs w:val="24"/>
        </w:rPr>
        <w:t>民國野鳥學會</w:t>
      </w:r>
      <w:r w:rsidR="00AB1DC1">
        <w:rPr>
          <w:rFonts w:ascii="標楷體" w:eastAsia="標楷體" w:hAnsi="標楷體" w:hint="eastAsia"/>
          <w:szCs w:val="24"/>
        </w:rPr>
        <w:t>、</w:t>
      </w:r>
      <w:r w:rsidR="00191141" w:rsidRPr="00191141">
        <w:rPr>
          <w:rFonts w:ascii="標楷體" w:eastAsia="標楷體" w:hAnsi="標楷體" w:hint="eastAsia"/>
          <w:szCs w:val="24"/>
        </w:rPr>
        <w:t>社團法人台灣環境資訊協會</w:t>
      </w:r>
      <w:r w:rsidR="00AB1DC1">
        <w:rPr>
          <w:rFonts w:ascii="標楷體" w:eastAsia="標楷體" w:hAnsi="標楷體" w:hint="eastAsia"/>
          <w:szCs w:val="24"/>
        </w:rPr>
        <w:t>、看守台灣協會、慈濟、台灣蠻野心足生態協會、</w:t>
      </w:r>
      <w:r w:rsidR="00164DE7">
        <w:rPr>
          <w:rFonts w:ascii="標楷體" w:eastAsia="標楷體" w:hAnsi="標楷體" w:hint="eastAsia"/>
          <w:szCs w:val="24"/>
        </w:rPr>
        <w:t>中華民國荒野保護協會</w:t>
      </w:r>
      <w:r w:rsidR="00191141">
        <w:rPr>
          <w:rFonts w:ascii="標楷體" w:eastAsia="標楷體" w:hAnsi="標楷體" w:hint="eastAsia"/>
          <w:szCs w:val="24"/>
        </w:rPr>
        <w:t>。</w:t>
      </w:r>
    </w:p>
    <w:p w:rsidR="00191141" w:rsidRDefault="00191141" w:rsidP="00191141">
      <w:pPr>
        <w:rPr>
          <w:rFonts w:ascii="標楷體" w:eastAsia="標楷體" w:hAnsi="標楷體"/>
          <w:szCs w:val="24"/>
        </w:rPr>
      </w:pPr>
      <w:r>
        <w:rPr>
          <w:rFonts w:ascii="標楷體" w:eastAsia="標楷體" w:hAnsi="標楷體" w:hint="eastAsia"/>
          <w:szCs w:val="24"/>
        </w:rPr>
        <w:t xml:space="preserve">    我們所訪問的團體為</w:t>
      </w:r>
      <w:r w:rsidRPr="00191141">
        <w:rPr>
          <w:rFonts w:ascii="標楷體" w:eastAsia="標楷體" w:hAnsi="標楷體" w:hint="eastAsia"/>
          <w:szCs w:val="24"/>
        </w:rPr>
        <w:t>「社團法人台灣環境資訊協會」</w:t>
      </w:r>
      <w:r w:rsidR="008142CB">
        <w:rPr>
          <w:rFonts w:ascii="標楷體" w:eastAsia="標楷體" w:hAnsi="標楷體" w:hint="eastAsia"/>
          <w:szCs w:val="24"/>
        </w:rPr>
        <w:t>。</w:t>
      </w:r>
      <w:r>
        <w:rPr>
          <w:rFonts w:ascii="標楷體" w:eastAsia="標楷體" w:hAnsi="標楷體" w:hint="eastAsia"/>
          <w:szCs w:val="24"/>
        </w:rPr>
        <w:t>協會坐落於文山區的萬隆街，</w:t>
      </w:r>
      <w:r w:rsidR="009D2FA3">
        <w:rPr>
          <w:rFonts w:ascii="標楷體" w:eastAsia="標楷體" w:hAnsi="標楷體" w:hint="eastAsia"/>
          <w:szCs w:val="24"/>
        </w:rPr>
        <w:t>列於</w:t>
      </w:r>
      <w:r>
        <w:rPr>
          <w:rFonts w:ascii="標楷體" w:eastAsia="標楷體" w:hAnsi="標楷體" w:hint="eastAsia"/>
          <w:szCs w:val="24"/>
        </w:rPr>
        <w:t>住宅區之中，</w:t>
      </w:r>
      <w:r w:rsidR="008142CB">
        <w:rPr>
          <w:rFonts w:ascii="標楷體" w:eastAsia="標楷體" w:hAnsi="標楷體" w:hint="eastAsia"/>
          <w:szCs w:val="24"/>
        </w:rPr>
        <w:t>協會裡</w:t>
      </w:r>
      <w:r>
        <w:rPr>
          <w:rFonts w:ascii="標楷體" w:eastAsia="標楷體" w:hAnsi="標楷體" w:hint="eastAsia"/>
          <w:szCs w:val="24"/>
        </w:rPr>
        <w:t>的坪數不</w:t>
      </w:r>
      <w:r w:rsidR="008142CB">
        <w:rPr>
          <w:rFonts w:ascii="標楷體" w:eastAsia="標楷體" w:hAnsi="標楷體" w:hint="eastAsia"/>
          <w:szCs w:val="24"/>
        </w:rPr>
        <w:t>大</w:t>
      </w:r>
      <w:r>
        <w:rPr>
          <w:rFonts w:ascii="標楷體" w:eastAsia="標楷體" w:hAnsi="標楷體" w:hint="eastAsia"/>
          <w:szCs w:val="24"/>
        </w:rPr>
        <w:t>，但相較於其他協會的工作室來說算是非常好的環境</w:t>
      </w:r>
      <w:r w:rsidR="008142CB">
        <w:rPr>
          <w:rFonts w:ascii="標楷體" w:eastAsia="標楷體" w:hAnsi="標楷體" w:hint="eastAsia"/>
          <w:szCs w:val="24"/>
        </w:rPr>
        <w:t>；人力充足，且各個有著充滿熱忱的雙眼；以「資訊透明」為其鮮明的特徵</w:t>
      </w:r>
      <w:r w:rsidR="00B54718">
        <w:rPr>
          <w:rFonts w:ascii="標楷體" w:eastAsia="標楷體" w:hAnsi="標楷體" w:hint="eastAsia"/>
          <w:szCs w:val="24"/>
        </w:rPr>
        <w:t>。</w:t>
      </w:r>
    </w:p>
    <w:p w:rsidR="00B54718" w:rsidRPr="00191141" w:rsidRDefault="00B54718" w:rsidP="00191141">
      <w:pPr>
        <w:rPr>
          <w:rFonts w:ascii="標楷體" w:eastAsia="標楷體" w:hAnsi="標楷體"/>
          <w:szCs w:val="24"/>
        </w:rPr>
      </w:pPr>
      <w:r>
        <w:rPr>
          <w:rFonts w:ascii="標楷體" w:eastAsia="標楷體" w:hAnsi="標楷體" w:hint="eastAsia"/>
          <w:szCs w:val="24"/>
        </w:rPr>
        <w:t xml:space="preserve">    以下的報告內容，結合了網站資訊及</w:t>
      </w:r>
      <w:r w:rsidR="001C4E5C">
        <w:rPr>
          <w:rFonts w:ascii="標楷體" w:eastAsia="標楷體" w:hAnsi="標楷體" w:hint="eastAsia"/>
          <w:szCs w:val="24"/>
        </w:rPr>
        <w:t>於5月18日下午之</w:t>
      </w:r>
      <w:r>
        <w:rPr>
          <w:rFonts w:ascii="標楷體" w:eastAsia="標楷體" w:hAnsi="標楷體" w:hint="eastAsia"/>
          <w:szCs w:val="24"/>
        </w:rPr>
        <w:t>訪談內容，</w:t>
      </w:r>
      <w:r w:rsidR="009D2FA3">
        <w:rPr>
          <w:rFonts w:ascii="標楷體" w:eastAsia="標楷體" w:hAnsi="標楷體" w:hint="eastAsia"/>
          <w:szCs w:val="24"/>
        </w:rPr>
        <w:t>並查詢其他佐證資料，訪談內容非完全將口述轉載成文字，有經過些微修改，若有與受訪者之回應表態相異，敬請給予指教。</w:t>
      </w:r>
    </w:p>
    <w:p w:rsidR="00191141" w:rsidRPr="00C967A9" w:rsidRDefault="00191141" w:rsidP="006573F9">
      <w:pPr>
        <w:rPr>
          <w:rFonts w:ascii="標楷體" w:eastAsia="標楷體" w:hAnsi="標楷體"/>
          <w:szCs w:val="24"/>
        </w:rPr>
      </w:pPr>
    </w:p>
    <w:p w:rsidR="00682CD1" w:rsidRDefault="00682CD1">
      <w:pPr>
        <w:rPr>
          <w:rFonts w:ascii="標楷體" w:eastAsia="標楷體" w:hAnsi="標楷體"/>
          <w:b/>
          <w:szCs w:val="24"/>
        </w:rPr>
      </w:pPr>
      <w:r>
        <w:rPr>
          <w:rFonts w:ascii="標楷體" w:eastAsia="標楷體" w:hAnsi="標楷體" w:hint="eastAsia"/>
          <w:b/>
          <w:szCs w:val="24"/>
        </w:rPr>
        <w:t>二</w:t>
      </w:r>
      <w:r w:rsidR="00F0139E" w:rsidRPr="008B65FE">
        <w:rPr>
          <w:rFonts w:ascii="標楷體" w:eastAsia="標楷體" w:hAnsi="標楷體" w:hint="eastAsia"/>
          <w:b/>
          <w:szCs w:val="24"/>
        </w:rPr>
        <w:t>.</w:t>
      </w:r>
      <w:r w:rsidR="00346EA7">
        <w:rPr>
          <w:rFonts w:ascii="標楷體" w:eastAsia="標楷體" w:hAnsi="標楷體" w:hint="eastAsia"/>
          <w:b/>
          <w:szCs w:val="24"/>
        </w:rPr>
        <w:t>協會介紹</w:t>
      </w:r>
    </w:p>
    <w:p w:rsidR="002557D1" w:rsidRDefault="002557D1">
      <w:pPr>
        <w:rPr>
          <w:rFonts w:ascii="標楷體" w:eastAsia="標楷體" w:hAnsi="標楷體" w:hint="eastAsia"/>
          <w:b/>
          <w:szCs w:val="24"/>
        </w:rPr>
      </w:pPr>
    </w:p>
    <w:p w:rsidR="00F0139E" w:rsidRPr="008B65FE" w:rsidRDefault="00346EA7">
      <w:pPr>
        <w:rPr>
          <w:rFonts w:ascii="標楷體" w:eastAsia="標楷體" w:hAnsi="標楷體"/>
          <w:b/>
          <w:szCs w:val="24"/>
        </w:rPr>
      </w:pPr>
      <w:r>
        <w:rPr>
          <w:rFonts w:ascii="標楷體" w:eastAsia="標楷體" w:hAnsi="標楷體" w:hint="eastAsia"/>
          <w:b/>
          <w:szCs w:val="24"/>
        </w:rPr>
        <w:t>2.1</w:t>
      </w:r>
      <w:r w:rsidR="00F0139E" w:rsidRPr="008B65FE">
        <w:rPr>
          <w:rFonts w:ascii="標楷體" w:eastAsia="標楷體" w:hAnsi="標楷體" w:hint="eastAsia"/>
          <w:b/>
          <w:szCs w:val="24"/>
        </w:rPr>
        <w:t>協會由來</w:t>
      </w:r>
    </w:p>
    <w:p w:rsidR="00360B22" w:rsidRPr="000959C8" w:rsidRDefault="000959C8">
      <w:pPr>
        <w:rPr>
          <w:rFonts w:ascii="標楷體" w:eastAsia="標楷體" w:hAnsi="標楷體"/>
          <w:szCs w:val="24"/>
        </w:rPr>
      </w:pPr>
      <w:r w:rsidRPr="000959C8">
        <w:rPr>
          <w:rFonts w:ascii="標楷體" w:eastAsia="標楷體" w:hAnsi="標楷體" w:hint="eastAsia"/>
          <w:szCs w:val="24"/>
        </w:rPr>
        <w:t>1.</w:t>
      </w:r>
      <w:r w:rsidR="00360B22" w:rsidRPr="000959C8">
        <w:rPr>
          <w:rFonts w:ascii="標楷體" w:eastAsia="標楷體" w:hAnsi="標楷體" w:hint="eastAsia"/>
          <w:szCs w:val="24"/>
        </w:rPr>
        <w:t>成立時間：2000年</w:t>
      </w:r>
    </w:p>
    <w:p w:rsidR="00A371D1" w:rsidRDefault="000959C8">
      <w:pPr>
        <w:rPr>
          <w:rFonts w:ascii="標楷體" w:eastAsia="標楷體" w:hAnsi="標楷體"/>
          <w:szCs w:val="24"/>
        </w:rPr>
      </w:pPr>
      <w:r w:rsidRPr="000959C8">
        <w:rPr>
          <w:rFonts w:ascii="標楷體" w:eastAsia="標楷體" w:hAnsi="標楷體" w:hint="eastAsia"/>
          <w:szCs w:val="24"/>
        </w:rPr>
        <w:t>2.</w:t>
      </w:r>
      <w:r w:rsidR="00360B22" w:rsidRPr="000959C8">
        <w:rPr>
          <w:rFonts w:ascii="標楷體" w:eastAsia="標楷體" w:hAnsi="標楷體" w:hint="eastAsia"/>
          <w:szCs w:val="24"/>
        </w:rPr>
        <w:t>成立經過：</w:t>
      </w:r>
    </w:p>
    <w:p w:rsidR="00360B22" w:rsidRPr="000959C8" w:rsidRDefault="006251B5" w:rsidP="00A371D1">
      <w:pPr>
        <w:ind w:firstLineChars="200" w:firstLine="480"/>
        <w:rPr>
          <w:rFonts w:ascii="標楷體" w:eastAsia="標楷體" w:hAnsi="標楷體"/>
          <w:szCs w:val="24"/>
        </w:rPr>
      </w:pPr>
      <w:r w:rsidRPr="000959C8">
        <w:rPr>
          <w:rFonts w:ascii="標楷體" w:eastAsia="標楷體" w:hAnsi="標楷體" w:hint="eastAsia"/>
          <w:szCs w:val="24"/>
        </w:rPr>
        <w:t>初期，大家在家裡，於BBS上集結有志一同的同好者，收集國內外的環境資訊，製作成電子報發送給大家，當時大家互不認識，直到秘書長有一次要出國時大家才見了第一次面。成立2-3年後，團隊一開始為5個人，財務遇上困難，運作不下去，但之後又有人開始捐款，並且是大筆捐款</w:t>
      </w:r>
      <w:r w:rsidR="00882008" w:rsidRPr="000959C8">
        <w:rPr>
          <w:rFonts w:ascii="標楷體" w:eastAsia="標楷體" w:hAnsi="標楷體" w:hint="eastAsia"/>
          <w:szCs w:val="24"/>
        </w:rPr>
        <w:t>，</w:t>
      </w:r>
      <w:r w:rsidR="008257B9" w:rsidRPr="000959C8">
        <w:rPr>
          <w:rFonts w:ascii="標楷體" w:eastAsia="標楷體" w:hAnsi="標楷體" w:hint="eastAsia"/>
          <w:szCs w:val="24"/>
        </w:rPr>
        <w:t>因此協會又繼續的營運下去，直至現在有40個成員。</w:t>
      </w:r>
    </w:p>
    <w:p w:rsidR="00360B22" w:rsidRDefault="000959C8">
      <w:pPr>
        <w:rPr>
          <w:rFonts w:ascii="標楷體" w:eastAsia="標楷體" w:hAnsi="標楷體"/>
          <w:szCs w:val="24"/>
        </w:rPr>
      </w:pPr>
      <w:r w:rsidRPr="000959C8">
        <w:rPr>
          <w:rFonts w:ascii="標楷體" w:eastAsia="標楷體" w:hAnsi="標楷體" w:hint="eastAsia"/>
          <w:szCs w:val="24"/>
        </w:rPr>
        <w:t>3.</w:t>
      </w:r>
      <w:r w:rsidR="00360B22" w:rsidRPr="000959C8">
        <w:rPr>
          <w:rFonts w:ascii="標楷體" w:eastAsia="標楷體" w:hAnsi="標楷體" w:hint="eastAsia"/>
          <w:szCs w:val="24"/>
        </w:rPr>
        <w:t>成立宗旨：</w:t>
      </w:r>
    </w:p>
    <w:p w:rsidR="00F20542" w:rsidRPr="00F20542" w:rsidRDefault="00F20542" w:rsidP="00F20542">
      <w:pPr>
        <w:ind w:firstLineChars="200" w:firstLine="480"/>
        <w:rPr>
          <w:rFonts w:ascii="標楷體" w:eastAsia="標楷體" w:hAnsi="標楷體"/>
          <w:szCs w:val="24"/>
        </w:rPr>
      </w:pPr>
      <w:r w:rsidRPr="00F20542">
        <w:rPr>
          <w:rFonts w:ascii="標楷體" w:eastAsia="標楷體" w:hAnsi="標楷體" w:cs="Arial"/>
          <w:szCs w:val="24"/>
        </w:rPr>
        <w:t>「推動環境資訊的普及與交流，促進人與自然的和諧。」</w:t>
      </w:r>
    </w:p>
    <w:p w:rsidR="00232107" w:rsidRPr="000959C8" w:rsidRDefault="00232107" w:rsidP="00A371D1">
      <w:pPr>
        <w:widowControl/>
        <w:ind w:firstLineChars="200" w:firstLine="480"/>
        <w:rPr>
          <w:rFonts w:ascii="標楷體" w:eastAsia="標楷體" w:hAnsi="標楷體" w:cs="Arial"/>
          <w:kern w:val="0"/>
          <w:szCs w:val="24"/>
        </w:rPr>
      </w:pPr>
      <w:r w:rsidRPr="000959C8">
        <w:rPr>
          <w:rFonts w:ascii="標楷體" w:eastAsia="標楷體" w:hAnsi="標楷體" w:cs="Arial"/>
          <w:kern w:val="0"/>
          <w:szCs w:val="24"/>
        </w:rPr>
        <w:t>「台灣環境資訊協會」誕生於新千禧年，一個知識與媒體爆炸的時代，也是一個人類物質文明發展與環境資源兩難的時代。藉由環境資訊的交流與環境信託的推動，我們關懷環境參與行動，希望建構「人」與「自然」的和諧關係。</w:t>
      </w:r>
    </w:p>
    <w:p w:rsidR="00C356ED" w:rsidRDefault="00F20542" w:rsidP="00232107">
      <w:pPr>
        <w:widowControl/>
        <w:rPr>
          <w:rFonts w:ascii="標楷體" w:eastAsia="標楷體" w:hAnsi="標楷體" w:cs="Arial"/>
          <w:kern w:val="0"/>
          <w:szCs w:val="24"/>
        </w:rPr>
      </w:pPr>
      <w:r>
        <w:rPr>
          <w:rFonts w:ascii="標楷體" w:eastAsia="標楷體" w:hAnsi="標楷體" w:cs="Arial" w:hint="eastAsia"/>
          <w:kern w:val="0"/>
          <w:szCs w:val="24"/>
        </w:rPr>
        <w:t>4.</w:t>
      </w:r>
      <w:r w:rsidR="00966F8E" w:rsidRPr="000959C8">
        <w:rPr>
          <w:rFonts w:ascii="標楷體" w:eastAsia="標楷體" w:hAnsi="標楷體" w:cs="Arial" w:hint="eastAsia"/>
          <w:kern w:val="0"/>
          <w:szCs w:val="24"/>
        </w:rPr>
        <w:t>資金來源：</w:t>
      </w:r>
    </w:p>
    <w:p w:rsidR="00966F8E" w:rsidRPr="00C356ED" w:rsidRDefault="00C356ED" w:rsidP="00232107">
      <w:pPr>
        <w:widowControl/>
        <w:rPr>
          <w:rFonts w:ascii="標楷體" w:eastAsia="標楷體" w:hAnsi="標楷體" w:cs="Arial"/>
          <w:kern w:val="0"/>
          <w:szCs w:val="24"/>
        </w:rPr>
      </w:pPr>
      <w:r>
        <w:rPr>
          <w:rFonts w:ascii="標楷體" w:eastAsia="標楷體" w:hAnsi="標楷體" w:cs="Arial" w:hint="eastAsia"/>
          <w:kern w:val="0"/>
          <w:szCs w:val="24"/>
        </w:rPr>
        <w:t xml:space="preserve">    </w:t>
      </w:r>
      <w:r w:rsidR="003C0C6B" w:rsidRPr="00C356ED">
        <w:rPr>
          <w:rFonts w:ascii="標楷體" w:eastAsia="標楷體" w:hAnsi="標楷體" w:cs="Arial" w:hint="eastAsia"/>
          <w:kern w:val="0"/>
          <w:szCs w:val="24"/>
        </w:rPr>
        <w:t>藉由</w:t>
      </w:r>
      <w:r w:rsidRPr="00C356ED">
        <w:rPr>
          <w:rFonts w:ascii="標楷體" w:eastAsia="標楷體" w:hAnsi="標楷體" w:hint="eastAsia"/>
        </w:rPr>
        <w:t>接一些政府的補助案以及募款活動，而最近有以募發票的方式，但是因為才剛起步，比起已成立20年以上的「創世」所募到的發票而得到的金額相差距很大。希望以後能財務自主，透過發票及各界募款而得到經費來發展協會自己想做的事情。企業的捐款會做篩選，有些企業是有目的的捐款，希望他們能為他們企業做事情，當然都予以拒絕。例如，</w:t>
      </w:r>
      <w:proofErr w:type="spellStart"/>
      <w:r w:rsidRPr="00C356ED">
        <w:rPr>
          <w:rFonts w:ascii="標楷體" w:eastAsia="標楷體" w:hAnsi="標楷體" w:hint="eastAsia"/>
        </w:rPr>
        <w:t>LockLock</w:t>
      </w:r>
      <w:proofErr w:type="spellEnd"/>
      <w:r w:rsidRPr="00C356ED">
        <w:rPr>
          <w:rFonts w:ascii="標楷體" w:eastAsia="標楷體" w:hAnsi="標楷體" w:hint="eastAsia"/>
        </w:rPr>
        <w:t>，希望藉由他們協會背書或代言，而每賣出一樣商品會給協會回饋金，但是會讓協會</w:t>
      </w:r>
      <w:proofErr w:type="gramStart"/>
      <w:r w:rsidRPr="00C356ED">
        <w:rPr>
          <w:rFonts w:ascii="標楷體" w:eastAsia="標楷體" w:hAnsi="標楷體" w:hint="eastAsia"/>
        </w:rPr>
        <w:t>成為變向的</w:t>
      </w:r>
      <w:proofErr w:type="gramEnd"/>
      <w:r w:rsidRPr="00C356ED">
        <w:rPr>
          <w:rFonts w:ascii="標楷體" w:eastAsia="標楷體" w:hAnsi="標楷體" w:hint="eastAsia"/>
        </w:rPr>
        <w:t>鼓勵消費塑膠產品，因此最後拒絕了。對環境是要節省資源的使用，像是使用環保杯等。</w:t>
      </w:r>
    </w:p>
    <w:p w:rsidR="00F0139E" w:rsidRPr="008B65FE" w:rsidRDefault="00346EA7">
      <w:pPr>
        <w:rPr>
          <w:rFonts w:ascii="標楷體" w:eastAsia="標楷體" w:hAnsi="標楷體"/>
          <w:b/>
          <w:szCs w:val="24"/>
        </w:rPr>
      </w:pPr>
      <w:r>
        <w:rPr>
          <w:rFonts w:ascii="標楷體" w:eastAsia="標楷體" w:hAnsi="標楷體" w:hint="eastAsia"/>
          <w:b/>
          <w:szCs w:val="24"/>
        </w:rPr>
        <w:lastRenderedPageBreak/>
        <w:t>2.2</w:t>
      </w:r>
      <w:r w:rsidR="00966F8E" w:rsidRPr="008B65FE">
        <w:rPr>
          <w:rFonts w:ascii="標楷體" w:eastAsia="標楷體" w:hAnsi="標楷體" w:hint="eastAsia"/>
          <w:b/>
          <w:szCs w:val="24"/>
        </w:rPr>
        <w:t>協會行動</w:t>
      </w:r>
    </w:p>
    <w:p w:rsidR="00360B22" w:rsidRPr="000959C8" w:rsidRDefault="008257B9" w:rsidP="000959C8">
      <w:pPr>
        <w:rPr>
          <w:rFonts w:ascii="標楷體" w:eastAsia="標楷體" w:hAnsi="標楷體"/>
          <w:kern w:val="0"/>
          <w:szCs w:val="24"/>
        </w:rPr>
      </w:pPr>
      <w:r w:rsidRPr="000959C8">
        <w:rPr>
          <w:rFonts w:ascii="標楷體" w:eastAsia="標楷體" w:hAnsi="標楷體" w:hint="eastAsia"/>
          <w:kern w:val="0"/>
          <w:szCs w:val="24"/>
        </w:rPr>
        <w:t>1.</w:t>
      </w:r>
      <w:r w:rsidR="00360B22" w:rsidRPr="000959C8">
        <w:rPr>
          <w:rFonts w:ascii="標楷體" w:eastAsia="標楷體" w:hAnsi="標楷體"/>
          <w:kern w:val="0"/>
          <w:szCs w:val="24"/>
        </w:rPr>
        <w:t>發行環境資訊電子報</w:t>
      </w:r>
    </w:p>
    <w:p w:rsidR="00360B22" w:rsidRPr="000959C8" w:rsidRDefault="00360B22" w:rsidP="00A371D1">
      <w:pPr>
        <w:ind w:firstLineChars="200" w:firstLine="480"/>
        <w:rPr>
          <w:rFonts w:ascii="標楷體" w:eastAsia="標楷體" w:hAnsi="標楷體"/>
          <w:kern w:val="0"/>
          <w:szCs w:val="24"/>
        </w:rPr>
      </w:pPr>
      <w:r w:rsidRPr="000959C8">
        <w:rPr>
          <w:rFonts w:ascii="標楷體" w:eastAsia="標楷體" w:hAnsi="標楷體"/>
          <w:kern w:val="0"/>
          <w:szCs w:val="24"/>
        </w:rPr>
        <w:t>自2000年4月17日以來每日發行</w:t>
      </w:r>
      <w:r w:rsidRPr="00D97981">
        <w:rPr>
          <w:rFonts w:ascii="標楷體" w:eastAsia="標楷體" w:hAnsi="標楷體"/>
          <w:kern w:val="0"/>
          <w:szCs w:val="24"/>
        </w:rPr>
        <w:t>的</w:t>
      </w:r>
      <w:hyperlink w:tgtFrame="_blank" w:history="1">
        <w:r w:rsidRPr="00D97981">
          <w:rPr>
            <w:rFonts w:ascii="標楷體" w:eastAsia="標楷體" w:hAnsi="標楷體"/>
            <w:kern w:val="0"/>
            <w:szCs w:val="24"/>
          </w:rPr>
          <w:t>環境資訊電子報</w:t>
        </w:r>
      </w:hyperlink>
      <w:r w:rsidRPr="000959C8">
        <w:rPr>
          <w:rFonts w:ascii="標楷體" w:eastAsia="標楷體" w:hAnsi="標楷體"/>
          <w:kern w:val="0"/>
          <w:szCs w:val="24"/>
        </w:rPr>
        <w:t>系列是協會目前最主要的工作與產品，目前擁有一萬一千多名訂戶，為國內最活躍且最具規模的全球環境 資訊媒體。有來自台灣、中國及全球的環境新聞，還有台灣生態、環境變遷、新能源、氣候暖化、基因科技與食品等項深入的議題報導，更有知名學者專家的焦點評論，與各民間團體的訊息</w:t>
      </w:r>
      <w:proofErr w:type="gramStart"/>
      <w:r w:rsidRPr="000959C8">
        <w:rPr>
          <w:rFonts w:ascii="標楷體" w:eastAsia="標楷體" w:hAnsi="標楷體"/>
          <w:kern w:val="0"/>
          <w:szCs w:val="24"/>
        </w:rPr>
        <w:t>託</w:t>
      </w:r>
      <w:proofErr w:type="gramEnd"/>
      <w:r w:rsidRPr="000959C8">
        <w:rPr>
          <w:rFonts w:ascii="標楷體" w:eastAsia="標楷體" w:hAnsi="標楷體"/>
          <w:kern w:val="0"/>
          <w:szCs w:val="24"/>
        </w:rPr>
        <w:t>播。</w:t>
      </w:r>
    </w:p>
    <w:p w:rsidR="00360B22" w:rsidRPr="000959C8" w:rsidRDefault="008257B9" w:rsidP="000959C8">
      <w:pPr>
        <w:rPr>
          <w:rFonts w:ascii="標楷體" w:eastAsia="標楷體" w:hAnsi="標楷體"/>
          <w:kern w:val="0"/>
          <w:szCs w:val="24"/>
        </w:rPr>
      </w:pPr>
      <w:r w:rsidRPr="000959C8">
        <w:rPr>
          <w:rFonts w:ascii="標楷體" w:eastAsia="標楷體" w:hAnsi="標楷體" w:hint="eastAsia"/>
          <w:kern w:val="0"/>
          <w:szCs w:val="24"/>
        </w:rPr>
        <w:t>2.</w:t>
      </w:r>
      <w:r w:rsidR="00360B22" w:rsidRPr="000959C8">
        <w:rPr>
          <w:rFonts w:ascii="標楷體" w:eastAsia="標楷體" w:hAnsi="標楷體"/>
          <w:kern w:val="0"/>
          <w:szCs w:val="24"/>
        </w:rPr>
        <w:t>建構環境資訊中心</w:t>
      </w:r>
    </w:p>
    <w:p w:rsidR="00360B22" w:rsidRPr="000959C8" w:rsidRDefault="00360B22" w:rsidP="00A371D1">
      <w:pPr>
        <w:ind w:firstLineChars="200" w:firstLine="480"/>
        <w:rPr>
          <w:rFonts w:ascii="標楷體" w:eastAsia="標楷體" w:hAnsi="標楷體"/>
          <w:kern w:val="0"/>
          <w:szCs w:val="24"/>
        </w:rPr>
      </w:pPr>
      <w:r w:rsidRPr="000959C8">
        <w:rPr>
          <w:rFonts w:ascii="標楷體" w:eastAsia="標楷體" w:hAnsi="標楷體"/>
          <w:kern w:val="0"/>
          <w:szCs w:val="24"/>
        </w:rPr>
        <w:t>環境資訊中心除支援電子報資料數位化外，同時展開台灣環境事件的歷史紀錄整理工作，嘗試規劃各類的環境資料庫。中心網站</w:t>
      </w:r>
      <w:hyperlink r:id="rId8" w:history="1">
        <w:r w:rsidRPr="00D97981">
          <w:rPr>
            <w:rFonts w:ascii="標楷體" w:eastAsia="標楷體" w:hAnsi="標楷體"/>
            <w:kern w:val="0"/>
            <w:szCs w:val="24"/>
          </w:rPr>
          <w:t>http://e-info.org.tw</w:t>
        </w:r>
      </w:hyperlink>
      <w:r w:rsidRPr="00D97981">
        <w:rPr>
          <w:rFonts w:ascii="標楷體" w:eastAsia="標楷體" w:hAnsi="標楷體"/>
          <w:kern w:val="0"/>
          <w:szCs w:val="24"/>
        </w:rPr>
        <w:t xml:space="preserve"> </w:t>
      </w:r>
      <w:r w:rsidR="00385D0C">
        <w:rPr>
          <w:rFonts w:ascii="標楷體" w:eastAsia="標楷體" w:hAnsi="標楷體"/>
          <w:kern w:val="0"/>
          <w:szCs w:val="24"/>
        </w:rPr>
        <w:t>每日的瀏覽人次已超過一萬人，成為全球華人環境資訊的入口網站是</w:t>
      </w:r>
      <w:r w:rsidR="00385D0C">
        <w:rPr>
          <w:rFonts w:ascii="標楷體" w:eastAsia="標楷體" w:hAnsi="標楷體" w:hint="eastAsia"/>
          <w:kern w:val="0"/>
          <w:szCs w:val="24"/>
        </w:rPr>
        <w:t>環境資訊協會</w:t>
      </w:r>
      <w:r w:rsidRPr="000959C8">
        <w:rPr>
          <w:rFonts w:ascii="標楷體" w:eastAsia="標楷體" w:hAnsi="標楷體"/>
          <w:kern w:val="0"/>
          <w:szCs w:val="24"/>
        </w:rPr>
        <w:t>努力的目標。</w:t>
      </w:r>
    </w:p>
    <w:p w:rsidR="00360B22" w:rsidRPr="000959C8" w:rsidRDefault="00360B22" w:rsidP="00A371D1">
      <w:pPr>
        <w:ind w:firstLineChars="200" w:firstLine="480"/>
        <w:rPr>
          <w:rFonts w:ascii="標楷體" w:eastAsia="標楷體" w:hAnsi="標楷體"/>
          <w:kern w:val="0"/>
          <w:szCs w:val="24"/>
        </w:rPr>
      </w:pPr>
      <w:r w:rsidRPr="000959C8">
        <w:rPr>
          <w:rFonts w:ascii="標楷體" w:eastAsia="標楷體" w:hAnsi="標楷體"/>
          <w:kern w:val="0"/>
          <w:szCs w:val="24"/>
        </w:rPr>
        <w:t>同時透過環境資訊中心作為開放網路資源分享的平台，目前支援國內超過30個民間非營利組織的網站空間與電子報發送服務，並對外提供超過上萬筆的環境資訊與圖照片的檢索服務。這些努力係希望提供社會大眾更豐富且多樣化的環境資訊。</w:t>
      </w:r>
    </w:p>
    <w:p w:rsidR="00360B22" w:rsidRPr="000959C8" w:rsidRDefault="008257B9" w:rsidP="000959C8">
      <w:pPr>
        <w:rPr>
          <w:rFonts w:ascii="標楷體" w:eastAsia="標楷體" w:hAnsi="標楷體"/>
          <w:kern w:val="0"/>
          <w:szCs w:val="24"/>
        </w:rPr>
      </w:pPr>
      <w:r w:rsidRPr="000959C8">
        <w:rPr>
          <w:rFonts w:ascii="標楷體" w:eastAsia="標楷體" w:hAnsi="標楷體" w:hint="eastAsia"/>
          <w:kern w:val="0"/>
          <w:szCs w:val="24"/>
        </w:rPr>
        <w:t>3.</w:t>
      </w:r>
      <w:r w:rsidR="00360B22" w:rsidRPr="000959C8">
        <w:rPr>
          <w:rFonts w:ascii="標楷體" w:eastAsia="標楷體" w:hAnsi="標楷體"/>
          <w:kern w:val="0"/>
          <w:szCs w:val="24"/>
        </w:rPr>
        <w:t>推展環境信託</w:t>
      </w:r>
    </w:p>
    <w:p w:rsidR="00360B22" w:rsidRPr="000959C8" w:rsidRDefault="00360B22" w:rsidP="00385D0C">
      <w:pPr>
        <w:ind w:firstLineChars="200" w:firstLine="480"/>
        <w:rPr>
          <w:rFonts w:ascii="標楷體" w:eastAsia="標楷體" w:hAnsi="標楷體"/>
          <w:kern w:val="0"/>
          <w:szCs w:val="24"/>
        </w:rPr>
      </w:pPr>
      <w:r w:rsidRPr="000959C8">
        <w:rPr>
          <w:rFonts w:ascii="標楷體" w:eastAsia="標楷體" w:hAnsi="標楷體"/>
          <w:kern w:val="0"/>
          <w:szCs w:val="24"/>
        </w:rPr>
        <w:t>信託向來即為是世界各國廣納社會力量，共同保存自然與文化資產的利器，例如：英國發展百年的國民信託基金會 （National Trust），所經營管理的土地、古蹟與生態保育區不計其數。日本目前約有50</w:t>
      </w:r>
      <w:r w:rsidR="00385D0C">
        <w:rPr>
          <w:rFonts w:ascii="標楷體" w:eastAsia="標楷體" w:hAnsi="標楷體"/>
          <w:kern w:val="0"/>
          <w:szCs w:val="24"/>
        </w:rPr>
        <w:t>個國民信託相關組織，積極從事自然及古蹟資產的保存運動。</w:t>
      </w:r>
      <w:r w:rsidR="00385D0C">
        <w:rPr>
          <w:rFonts w:ascii="標楷體" w:eastAsia="標楷體" w:hAnsi="標楷體" w:hint="eastAsia"/>
          <w:kern w:val="0"/>
          <w:szCs w:val="24"/>
        </w:rPr>
        <w:t>環境資訊協會</w:t>
      </w:r>
      <w:r w:rsidRPr="000959C8">
        <w:rPr>
          <w:rFonts w:ascii="標楷體" w:eastAsia="標楷體" w:hAnsi="標楷體"/>
          <w:kern w:val="0"/>
          <w:szCs w:val="24"/>
        </w:rPr>
        <w:t>曾多次參與英、日等國之國民信託組織年會及相關活動，進行對外交流。並舉辦環境信託</w:t>
      </w:r>
      <w:proofErr w:type="gramStart"/>
      <w:r w:rsidRPr="000959C8">
        <w:rPr>
          <w:rFonts w:ascii="標楷體" w:eastAsia="標楷體" w:hAnsi="標楷體"/>
          <w:kern w:val="0"/>
          <w:szCs w:val="24"/>
        </w:rPr>
        <w:t>研習坊以收集</w:t>
      </w:r>
      <w:proofErr w:type="gramEnd"/>
      <w:r w:rsidRPr="000959C8">
        <w:rPr>
          <w:rFonts w:ascii="標楷體" w:eastAsia="標楷體" w:hAnsi="標楷體"/>
          <w:kern w:val="0"/>
          <w:szCs w:val="24"/>
        </w:rPr>
        <w:t>台灣相關的文獻與個案研究，思考信託發展的能量與契機。目前正透過環境信託案例的進行，以建構台灣第一個環境信託的範例。</w:t>
      </w:r>
    </w:p>
    <w:p w:rsidR="00360B22" w:rsidRPr="008B65FE" w:rsidRDefault="00346EA7" w:rsidP="000959C8">
      <w:pPr>
        <w:rPr>
          <w:rFonts w:ascii="標楷體" w:eastAsia="標楷體" w:hAnsi="標楷體"/>
          <w:b/>
        </w:rPr>
      </w:pPr>
      <w:r>
        <w:rPr>
          <w:rFonts w:ascii="標楷體" w:eastAsia="標楷體" w:hAnsi="標楷體" w:hint="eastAsia"/>
          <w:b/>
        </w:rPr>
        <w:t>2.3</w:t>
      </w:r>
      <w:r w:rsidR="00AA49C6" w:rsidRPr="008B65FE">
        <w:rPr>
          <w:rFonts w:ascii="標楷體" w:eastAsia="標楷體" w:hAnsi="標楷體" w:hint="eastAsia"/>
          <w:b/>
        </w:rPr>
        <w:t>協會組織架構</w:t>
      </w:r>
    </w:p>
    <w:p w:rsidR="002557D1" w:rsidRDefault="002557D1" w:rsidP="00C4061B">
      <w:pPr>
        <w:spacing w:after="288" w:line="360" w:lineRule="atLeast"/>
        <w:rPr>
          <w:rFonts w:ascii="標楷體" w:eastAsia="標楷體" w:hAnsi="標楷體" w:hint="eastAsia"/>
          <w:b/>
        </w:rPr>
      </w:pPr>
      <w:r>
        <w:rPr>
          <w:rFonts w:ascii="標楷體" w:eastAsia="標楷體" w:hAnsi="標楷體" w:hint="eastAsia"/>
          <w:b/>
          <w:noProof/>
        </w:rPr>
        <w:drawing>
          <wp:anchor distT="0" distB="0" distL="114300" distR="114300" simplePos="0" relativeHeight="251658240" behindDoc="0" locked="0" layoutInCell="1" allowOverlap="1">
            <wp:simplePos x="0" y="0"/>
            <wp:positionH relativeFrom="column">
              <wp:posOffset>581660</wp:posOffset>
            </wp:positionH>
            <wp:positionV relativeFrom="paragraph">
              <wp:posOffset>117475</wp:posOffset>
            </wp:positionV>
            <wp:extent cx="3839210" cy="2562860"/>
            <wp:effectExtent l="19050" t="0" r="8890" b="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3839210" cy="2562860"/>
                    </a:xfrm>
                    <a:prstGeom prst="rect">
                      <a:avLst/>
                    </a:prstGeom>
                    <a:noFill/>
                    <a:ln w="9525">
                      <a:noFill/>
                      <a:miter lim="800000"/>
                      <a:headEnd/>
                      <a:tailEnd/>
                    </a:ln>
                  </pic:spPr>
                </pic:pic>
              </a:graphicData>
            </a:graphic>
          </wp:anchor>
        </w:drawing>
      </w:r>
    </w:p>
    <w:p w:rsidR="002557D1" w:rsidRDefault="002557D1" w:rsidP="00C4061B">
      <w:pPr>
        <w:spacing w:after="288" w:line="360" w:lineRule="atLeast"/>
        <w:rPr>
          <w:rFonts w:ascii="標楷體" w:eastAsia="標楷體" w:hAnsi="標楷體" w:hint="eastAsia"/>
          <w:b/>
        </w:rPr>
      </w:pPr>
    </w:p>
    <w:p w:rsidR="002557D1" w:rsidRDefault="002557D1" w:rsidP="00C4061B">
      <w:pPr>
        <w:spacing w:after="288" w:line="360" w:lineRule="atLeast"/>
        <w:rPr>
          <w:rFonts w:ascii="標楷體" w:eastAsia="標楷體" w:hAnsi="標楷體" w:hint="eastAsia"/>
          <w:b/>
        </w:rPr>
      </w:pPr>
    </w:p>
    <w:p w:rsidR="002557D1" w:rsidRDefault="002557D1" w:rsidP="00C4061B">
      <w:pPr>
        <w:spacing w:after="288" w:line="360" w:lineRule="atLeast"/>
        <w:rPr>
          <w:rFonts w:ascii="標楷體" w:eastAsia="標楷體" w:hAnsi="標楷體" w:hint="eastAsia"/>
          <w:b/>
        </w:rPr>
      </w:pPr>
    </w:p>
    <w:p w:rsidR="002557D1" w:rsidRDefault="002557D1" w:rsidP="00C4061B">
      <w:pPr>
        <w:spacing w:after="288" w:line="360" w:lineRule="atLeast"/>
        <w:rPr>
          <w:rFonts w:ascii="標楷體" w:eastAsia="標楷體" w:hAnsi="標楷體" w:hint="eastAsia"/>
          <w:b/>
        </w:rPr>
      </w:pPr>
    </w:p>
    <w:p w:rsidR="002557D1" w:rsidRDefault="002557D1" w:rsidP="00C4061B">
      <w:pPr>
        <w:spacing w:after="288" w:line="360" w:lineRule="atLeast"/>
        <w:rPr>
          <w:rFonts w:ascii="標楷體" w:eastAsia="標楷體" w:hAnsi="標楷體" w:hint="eastAsia"/>
          <w:b/>
        </w:rPr>
      </w:pPr>
    </w:p>
    <w:p w:rsidR="002557D1" w:rsidRDefault="002557D1" w:rsidP="00C4061B">
      <w:pPr>
        <w:spacing w:after="288" w:line="360" w:lineRule="atLeast"/>
        <w:rPr>
          <w:rFonts w:ascii="標楷體" w:eastAsia="標楷體" w:hAnsi="標楷體" w:hint="eastAsia"/>
          <w:b/>
        </w:rPr>
      </w:pPr>
      <w:r>
        <w:rPr>
          <w:noProof/>
        </w:rPr>
        <w:pict>
          <v:shapetype id="_x0000_t202" coordsize="21600,21600" o:spt="202" path="m,l,21600r21600,l21600,xe">
            <v:stroke joinstyle="miter"/>
            <v:path gradientshapeok="t" o:connecttype="rect"/>
          </v:shapetype>
          <v:shape id="_x0000_s1026" type="#_x0000_t202" style="position:absolute;margin-left:50pt;margin-top:19.4pt;width:302.3pt;height:18pt;z-index:251660288" stroked="f">
            <v:textbox style="mso-fit-shape-to-text:t" inset="0,0,0,0">
              <w:txbxContent>
                <w:p w:rsidR="002557D1" w:rsidRPr="0029289A" w:rsidRDefault="002557D1" w:rsidP="002557D1">
                  <w:pPr>
                    <w:pStyle w:val="af0"/>
                    <w:rPr>
                      <w:rFonts w:ascii="標楷體" w:eastAsia="標楷體" w:hAnsi="標楷體"/>
                      <w:b/>
                      <w:noProof/>
                    </w:rPr>
                  </w:pPr>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圖表</w:instrText>
                  </w:r>
                  <w:r>
                    <w:rPr>
                      <w:rFonts w:hint="eastAsia"/>
                    </w:rPr>
                    <w:instrText xml:space="preserve"> \* ARABIC</w:instrText>
                  </w:r>
                  <w:r>
                    <w:instrText xml:space="preserve"> </w:instrText>
                  </w:r>
                  <w:r>
                    <w:fldChar w:fldCharType="separate"/>
                  </w:r>
                  <w:r w:rsidR="00AF6B7A">
                    <w:rPr>
                      <w:noProof/>
                    </w:rPr>
                    <w:t>1</w:t>
                  </w:r>
                  <w:r>
                    <w:fldChar w:fldCharType="end"/>
                  </w:r>
                  <w:r w:rsidRPr="002557D1">
                    <w:rPr>
                      <w:rFonts w:ascii="標楷體" w:eastAsia="標楷體" w:hAnsi="標楷體" w:hint="eastAsia"/>
                    </w:rPr>
                    <w:t>協會組織架構</w:t>
                  </w:r>
                </w:p>
              </w:txbxContent>
            </v:textbox>
            <w10:wrap type="topAndBottom"/>
          </v:shape>
        </w:pict>
      </w:r>
    </w:p>
    <w:p w:rsidR="00AA49C6" w:rsidRDefault="00346EA7" w:rsidP="00C4061B">
      <w:pPr>
        <w:spacing w:after="288" w:line="360" w:lineRule="atLeast"/>
        <w:rPr>
          <w:rFonts w:ascii="標楷體" w:eastAsia="標楷體" w:hAnsi="標楷體" w:hint="eastAsia"/>
          <w:szCs w:val="24"/>
        </w:rPr>
      </w:pPr>
      <w:r>
        <w:rPr>
          <w:rFonts w:ascii="標楷體" w:eastAsia="標楷體" w:hAnsi="標楷體" w:hint="eastAsia"/>
          <w:b/>
        </w:rPr>
        <w:lastRenderedPageBreak/>
        <w:t>2</w:t>
      </w:r>
      <w:r w:rsidR="00AA49C6" w:rsidRPr="008B65FE">
        <w:rPr>
          <w:rFonts w:ascii="標楷體" w:eastAsia="標楷體" w:hAnsi="標楷體" w:hint="eastAsia"/>
          <w:b/>
        </w:rPr>
        <w:t>.</w:t>
      </w:r>
      <w:r>
        <w:rPr>
          <w:rFonts w:ascii="標楷體" w:eastAsia="標楷體" w:hAnsi="標楷體" w:hint="eastAsia"/>
          <w:b/>
        </w:rPr>
        <w:t>4</w:t>
      </w:r>
      <w:proofErr w:type="gramStart"/>
      <w:r w:rsidR="00C4061B" w:rsidRPr="008B65FE">
        <w:rPr>
          <w:rFonts w:ascii="標楷體" w:eastAsia="標楷體" w:hAnsi="標楷體" w:hint="eastAsia"/>
          <w:b/>
        </w:rPr>
        <w:t>第四屆監理事</w:t>
      </w:r>
      <w:proofErr w:type="gramEnd"/>
      <w:r w:rsidR="00C4061B" w:rsidRPr="008B65FE">
        <w:rPr>
          <w:rFonts w:ascii="標楷體" w:eastAsia="標楷體" w:hAnsi="標楷體" w:hint="eastAsia"/>
          <w:b/>
        </w:rPr>
        <w:t>名單</w:t>
      </w:r>
      <w:r w:rsidR="00C4061B" w:rsidRPr="00C4061B">
        <w:rPr>
          <w:rFonts w:ascii="標楷體" w:eastAsia="標楷體" w:hAnsi="標楷體" w:hint="eastAsia"/>
        </w:rPr>
        <w:t xml:space="preserve"> </w:t>
      </w:r>
    </w:p>
    <w:p w:rsidR="002557D1" w:rsidRDefault="002557D1" w:rsidP="00C4061B">
      <w:pPr>
        <w:spacing w:after="288" w:line="360" w:lineRule="atLeast"/>
        <w:rPr>
          <w:rFonts w:ascii="標楷體" w:eastAsia="標楷體" w:hAnsi="標楷體"/>
          <w:szCs w:val="24"/>
        </w:rPr>
      </w:pPr>
      <w:r>
        <w:rPr>
          <w:rFonts w:ascii="標楷體" w:eastAsia="標楷體" w:hAnsi="標楷體" w:hint="eastAsia"/>
        </w:rPr>
        <w:t xml:space="preserve">    放這張表的原因在於想要知道協會內成員的專業為何，上面所顯示之理事及監事是與環境、生物等相關，而有些是經歷與現職多項組織的成員，但重要的是我們所採訪的地方 (組織架構中的下半部)，是他們主要收集資訊及付諸於行動的核心，網站上並沒有顯示這些成員的背景，我想是因為人員流動率很高的關係。</w:t>
      </w:r>
    </w:p>
    <w:p w:rsidR="002557D1" w:rsidRDefault="002557D1" w:rsidP="002557D1">
      <w:pPr>
        <w:pStyle w:val="af0"/>
        <w:keepNext/>
      </w:pPr>
      <w:r>
        <w:rPr>
          <w:rFonts w:hint="eastAsia"/>
        </w:rPr>
        <w:t>表</w:t>
      </w:r>
      <w:r>
        <w:rPr>
          <w:rFonts w:hint="eastAsia"/>
        </w:rPr>
        <w:t xml:space="preserve"> 1 </w:t>
      </w:r>
      <w:proofErr w:type="gramStart"/>
      <w:r w:rsidRPr="002557D1">
        <w:rPr>
          <w:rFonts w:ascii="標楷體" w:eastAsia="標楷體" w:hAnsi="標楷體" w:hint="eastAsia"/>
        </w:rPr>
        <w:t>第四屆監理事</w:t>
      </w:r>
      <w:proofErr w:type="gramEnd"/>
      <w:r w:rsidRPr="002557D1">
        <w:rPr>
          <w:rFonts w:ascii="標楷體" w:eastAsia="標楷體" w:hAnsi="標楷體" w:hint="eastAsia"/>
        </w:rPr>
        <w:t xml:space="preserve">名單 </w:t>
      </w:r>
      <w:r w:rsidRPr="00C4061B">
        <w:rPr>
          <w:rFonts w:ascii="標楷體" w:eastAsia="標楷體" w:hAnsi="標楷體" w:hint="eastAsia"/>
          <w:szCs w:val="24"/>
        </w:rPr>
        <w:t>(</w:t>
      </w:r>
      <w:r w:rsidRPr="00C4061B">
        <w:rPr>
          <w:rFonts w:ascii="標楷體" w:eastAsia="標楷體" w:hAnsi="標楷體" w:cs="Arial"/>
          <w:bCs/>
          <w:kern w:val="0"/>
          <w:szCs w:val="24"/>
        </w:rPr>
        <w:t>任期：2010.04～2013.04</w:t>
      </w:r>
      <w:r w:rsidRPr="00C4061B">
        <w:rPr>
          <w:rFonts w:ascii="標楷體" w:eastAsia="標楷體" w:hAnsi="標楷體" w:hint="eastAsia"/>
          <w:szCs w:val="24"/>
        </w:rPr>
        <w:t>)</w:t>
      </w:r>
    </w:p>
    <w:tbl>
      <w:tblPr>
        <w:tblW w:w="5000" w:type="pct"/>
        <w:tblCellMar>
          <w:left w:w="28" w:type="dxa"/>
          <w:right w:w="28" w:type="dxa"/>
        </w:tblCellMar>
        <w:tblLook w:val="04A0"/>
      </w:tblPr>
      <w:tblGrid>
        <w:gridCol w:w="1219"/>
        <w:gridCol w:w="1447"/>
        <w:gridCol w:w="5696"/>
      </w:tblGrid>
      <w:tr w:rsidR="00C356ED" w:rsidRPr="00C356ED" w:rsidTr="002557D1">
        <w:trPr>
          <w:trHeight w:val="330"/>
        </w:trPr>
        <w:tc>
          <w:tcPr>
            <w:tcW w:w="729" w:type="pct"/>
            <w:tcBorders>
              <w:top w:val="single" w:sz="4" w:space="0" w:color="auto"/>
              <w:left w:val="single" w:sz="4" w:space="0" w:color="auto"/>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b/>
                <w:bCs/>
                <w:color w:val="000000"/>
                <w:kern w:val="0"/>
                <w:szCs w:val="24"/>
              </w:rPr>
            </w:pPr>
            <w:r w:rsidRPr="00C356ED">
              <w:rPr>
                <w:rFonts w:ascii="標楷體" w:eastAsia="標楷體" w:hAnsi="標楷體" w:cs="新細明體" w:hint="eastAsia"/>
                <w:b/>
                <w:bCs/>
                <w:color w:val="000000"/>
                <w:kern w:val="0"/>
                <w:szCs w:val="24"/>
              </w:rPr>
              <w:t>職稱</w:t>
            </w:r>
          </w:p>
        </w:tc>
        <w:tc>
          <w:tcPr>
            <w:tcW w:w="865" w:type="pct"/>
            <w:tcBorders>
              <w:top w:val="single" w:sz="4" w:space="0" w:color="auto"/>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b/>
                <w:bCs/>
                <w:color w:val="000000"/>
                <w:kern w:val="0"/>
                <w:szCs w:val="24"/>
              </w:rPr>
            </w:pPr>
            <w:r w:rsidRPr="00C356ED">
              <w:rPr>
                <w:rFonts w:ascii="標楷體" w:eastAsia="標楷體" w:hAnsi="標楷體" w:cs="新細明體" w:hint="eastAsia"/>
                <w:b/>
                <w:bCs/>
                <w:color w:val="000000"/>
                <w:kern w:val="0"/>
                <w:szCs w:val="24"/>
              </w:rPr>
              <w:t>姓名</w:t>
            </w:r>
          </w:p>
        </w:tc>
        <w:tc>
          <w:tcPr>
            <w:tcW w:w="3405" w:type="pct"/>
            <w:tcBorders>
              <w:top w:val="single" w:sz="4" w:space="0" w:color="auto"/>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b/>
                <w:bCs/>
                <w:color w:val="000000"/>
                <w:kern w:val="0"/>
                <w:szCs w:val="24"/>
              </w:rPr>
            </w:pPr>
            <w:r w:rsidRPr="00C356ED">
              <w:rPr>
                <w:rFonts w:ascii="標楷體" w:eastAsia="標楷體" w:hAnsi="標楷體" w:cs="新細明體" w:hint="eastAsia"/>
                <w:b/>
                <w:bCs/>
                <w:color w:val="000000"/>
                <w:kern w:val="0"/>
                <w:szCs w:val="24"/>
              </w:rPr>
              <w:t>單位/背景/專長</w:t>
            </w:r>
          </w:p>
        </w:tc>
      </w:tr>
      <w:tr w:rsidR="00C356ED" w:rsidRPr="00C356ED" w:rsidTr="002557D1">
        <w:trPr>
          <w:trHeight w:val="330"/>
        </w:trPr>
        <w:tc>
          <w:tcPr>
            <w:tcW w:w="729" w:type="pct"/>
            <w:tcBorders>
              <w:top w:val="nil"/>
              <w:left w:val="single" w:sz="4" w:space="0" w:color="auto"/>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理事長</w:t>
            </w:r>
          </w:p>
        </w:tc>
        <w:tc>
          <w:tcPr>
            <w:tcW w:w="865" w:type="pct"/>
            <w:tcBorders>
              <w:top w:val="nil"/>
              <w:left w:val="nil"/>
              <w:bottom w:val="single" w:sz="4" w:space="0" w:color="auto"/>
              <w:right w:val="single" w:sz="4" w:space="0" w:color="auto"/>
            </w:tcBorders>
            <w:shd w:val="clear" w:color="auto" w:fill="auto"/>
            <w:noWrap/>
            <w:vAlign w:val="center"/>
            <w:hideMark/>
          </w:tcPr>
          <w:p w:rsidR="00C356ED" w:rsidRPr="00C356ED" w:rsidRDefault="00C356ED" w:rsidP="00C356ED">
            <w:pPr>
              <w:widowControl/>
              <w:rPr>
                <w:rFonts w:ascii="標楷體" w:eastAsia="標楷體" w:hAnsi="標楷體" w:cs="新細明體"/>
                <w:color w:val="000000"/>
                <w:kern w:val="0"/>
                <w:szCs w:val="24"/>
              </w:rPr>
            </w:pPr>
            <w:r w:rsidRPr="00C356ED">
              <w:rPr>
                <w:rFonts w:ascii="標楷體" w:eastAsia="標楷體" w:hAnsi="標楷體" w:cs="新細明體" w:hint="eastAsia"/>
                <w:color w:val="000000"/>
                <w:kern w:val="0"/>
                <w:szCs w:val="24"/>
              </w:rPr>
              <w:t>陳建志</w:t>
            </w:r>
          </w:p>
        </w:tc>
        <w:tc>
          <w:tcPr>
            <w:tcW w:w="340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台大昆蟲博士，現職台北市立教育大學環教中心主任</w:t>
            </w:r>
          </w:p>
        </w:tc>
      </w:tr>
      <w:tr w:rsidR="00C356ED" w:rsidRPr="00C356ED" w:rsidTr="002557D1">
        <w:trPr>
          <w:trHeight w:val="570"/>
        </w:trPr>
        <w:tc>
          <w:tcPr>
            <w:tcW w:w="729" w:type="pct"/>
            <w:vMerge w:val="restart"/>
            <w:tcBorders>
              <w:top w:val="nil"/>
              <w:left w:val="single" w:sz="4" w:space="0" w:color="auto"/>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常務理事</w:t>
            </w:r>
          </w:p>
        </w:tc>
        <w:tc>
          <w:tcPr>
            <w:tcW w:w="865" w:type="pct"/>
            <w:tcBorders>
              <w:top w:val="nil"/>
              <w:left w:val="nil"/>
              <w:bottom w:val="single" w:sz="4" w:space="0" w:color="auto"/>
              <w:right w:val="single" w:sz="4" w:space="0" w:color="auto"/>
            </w:tcBorders>
            <w:shd w:val="clear" w:color="auto" w:fill="auto"/>
            <w:noWrap/>
            <w:vAlign w:val="center"/>
            <w:hideMark/>
          </w:tcPr>
          <w:p w:rsidR="00C356ED" w:rsidRPr="00C356ED" w:rsidRDefault="00C356ED" w:rsidP="00C356ED">
            <w:pPr>
              <w:widowControl/>
              <w:rPr>
                <w:rFonts w:ascii="標楷體" w:eastAsia="標楷體" w:hAnsi="標楷體" w:cs="新細明體"/>
                <w:color w:val="000000"/>
                <w:kern w:val="0"/>
                <w:szCs w:val="24"/>
              </w:rPr>
            </w:pPr>
            <w:r w:rsidRPr="00C356ED">
              <w:rPr>
                <w:rFonts w:ascii="標楷體" w:eastAsia="標楷體" w:hAnsi="標楷體" w:cs="新細明體" w:hint="eastAsia"/>
                <w:color w:val="000000"/>
                <w:kern w:val="0"/>
                <w:szCs w:val="24"/>
              </w:rPr>
              <w:t>陳曼麗</w:t>
            </w:r>
          </w:p>
        </w:tc>
        <w:tc>
          <w:tcPr>
            <w:tcW w:w="340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美國聖地牙哥國家大學環境管理碩士，長期投入婦女、環保運 動，現任婦合會會長</w:t>
            </w:r>
          </w:p>
        </w:tc>
      </w:tr>
      <w:tr w:rsidR="00C356ED" w:rsidRPr="00C356ED" w:rsidTr="002557D1">
        <w:trPr>
          <w:trHeight w:val="855"/>
        </w:trPr>
        <w:tc>
          <w:tcPr>
            <w:tcW w:w="729" w:type="pct"/>
            <w:vMerge/>
            <w:tcBorders>
              <w:top w:val="nil"/>
              <w:left w:val="single" w:sz="4" w:space="0" w:color="auto"/>
              <w:bottom w:val="single" w:sz="4" w:space="0" w:color="auto"/>
              <w:right w:val="single" w:sz="4" w:space="0" w:color="auto"/>
            </w:tcBorders>
            <w:vAlign w:val="center"/>
            <w:hideMark/>
          </w:tcPr>
          <w:p w:rsidR="00C356ED" w:rsidRPr="00C356ED" w:rsidRDefault="00C356ED" w:rsidP="00C356ED">
            <w:pPr>
              <w:widowControl/>
              <w:rPr>
                <w:rFonts w:ascii="標楷體" w:eastAsia="標楷體" w:hAnsi="標楷體" w:cs="新細明體"/>
                <w:color w:val="000000"/>
                <w:kern w:val="0"/>
                <w:sz w:val="20"/>
                <w:szCs w:val="20"/>
              </w:rPr>
            </w:pPr>
          </w:p>
        </w:tc>
        <w:tc>
          <w:tcPr>
            <w:tcW w:w="865" w:type="pct"/>
            <w:tcBorders>
              <w:top w:val="nil"/>
              <w:left w:val="nil"/>
              <w:bottom w:val="single" w:sz="4" w:space="0" w:color="auto"/>
              <w:right w:val="single" w:sz="4" w:space="0" w:color="auto"/>
            </w:tcBorders>
            <w:shd w:val="clear" w:color="auto" w:fill="auto"/>
            <w:noWrap/>
            <w:vAlign w:val="center"/>
            <w:hideMark/>
          </w:tcPr>
          <w:p w:rsidR="00C356ED" w:rsidRPr="00C356ED" w:rsidRDefault="00C356ED" w:rsidP="00C356ED">
            <w:pPr>
              <w:widowControl/>
              <w:rPr>
                <w:rFonts w:ascii="標楷體" w:eastAsia="標楷體" w:hAnsi="標楷體" w:cs="新細明體"/>
                <w:color w:val="000000"/>
                <w:kern w:val="0"/>
                <w:szCs w:val="24"/>
              </w:rPr>
            </w:pPr>
            <w:r w:rsidRPr="00C356ED">
              <w:rPr>
                <w:rFonts w:ascii="標楷體" w:eastAsia="標楷體" w:hAnsi="標楷體" w:cs="新細明體" w:hint="eastAsia"/>
                <w:color w:val="000000"/>
                <w:kern w:val="0"/>
                <w:szCs w:val="24"/>
              </w:rPr>
              <w:t>許心欣</w:t>
            </w:r>
          </w:p>
        </w:tc>
        <w:tc>
          <w:tcPr>
            <w:tcW w:w="340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台灣師範大學環境教育研究所畢業，曾任生態保育聯盟執行秘書、 綠色消費者基金會執行秘書、環保署技佐</w:t>
            </w:r>
          </w:p>
        </w:tc>
      </w:tr>
      <w:tr w:rsidR="00C356ED" w:rsidRPr="00C356ED" w:rsidTr="002557D1">
        <w:trPr>
          <w:trHeight w:val="330"/>
        </w:trPr>
        <w:tc>
          <w:tcPr>
            <w:tcW w:w="729" w:type="pct"/>
            <w:vMerge w:val="restart"/>
            <w:tcBorders>
              <w:top w:val="nil"/>
              <w:left w:val="single" w:sz="4" w:space="0" w:color="auto"/>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理事</w:t>
            </w:r>
          </w:p>
        </w:tc>
        <w:tc>
          <w:tcPr>
            <w:tcW w:w="86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董景生</w:t>
            </w:r>
          </w:p>
        </w:tc>
        <w:tc>
          <w:tcPr>
            <w:tcW w:w="340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台灣大學昆蟲所博士，現職林業試驗所研究員</w:t>
            </w:r>
          </w:p>
        </w:tc>
      </w:tr>
      <w:tr w:rsidR="00C356ED" w:rsidRPr="00C356ED" w:rsidTr="002557D1">
        <w:trPr>
          <w:trHeight w:val="330"/>
        </w:trPr>
        <w:tc>
          <w:tcPr>
            <w:tcW w:w="729" w:type="pct"/>
            <w:vMerge/>
            <w:tcBorders>
              <w:top w:val="nil"/>
              <w:left w:val="single" w:sz="4" w:space="0" w:color="auto"/>
              <w:bottom w:val="single" w:sz="4" w:space="0" w:color="auto"/>
              <w:right w:val="single" w:sz="4" w:space="0" w:color="auto"/>
            </w:tcBorders>
            <w:vAlign w:val="center"/>
            <w:hideMark/>
          </w:tcPr>
          <w:p w:rsidR="00C356ED" w:rsidRPr="00C356ED" w:rsidRDefault="00C356ED" w:rsidP="00C356ED">
            <w:pPr>
              <w:widowControl/>
              <w:rPr>
                <w:rFonts w:ascii="標楷體" w:eastAsia="標楷體" w:hAnsi="標楷體" w:cs="新細明體"/>
                <w:color w:val="000000"/>
                <w:kern w:val="0"/>
                <w:sz w:val="20"/>
                <w:szCs w:val="20"/>
              </w:rPr>
            </w:pPr>
          </w:p>
        </w:tc>
        <w:tc>
          <w:tcPr>
            <w:tcW w:w="86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高文彥</w:t>
            </w:r>
          </w:p>
        </w:tc>
        <w:tc>
          <w:tcPr>
            <w:tcW w:w="340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美國威斯康辛大學</w:t>
            </w:r>
            <w:proofErr w:type="gramStart"/>
            <w:r w:rsidRPr="00C356ED">
              <w:rPr>
                <w:rFonts w:ascii="標楷體" w:eastAsia="標楷體" w:hAnsi="標楷體" w:cs="新細明體" w:hint="eastAsia"/>
                <w:color w:val="000000"/>
                <w:kern w:val="0"/>
                <w:sz w:val="20"/>
                <w:szCs w:val="20"/>
              </w:rPr>
              <w:t>米瓦基校</w:t>
            </w:r>
            <w:proofErr w:type="gramEnd"/>
            <w:r w:rsidRPr="00C356ED">
              <w:rPr>
                <w:rFonts w:ascii="標楷體" w:eastAsia="標楷體" w:hAnsi="標楷體" w:cs="新細明體" w:hint="eastAsia"/>
                <w:color w:val="000000"/>
                <w:kern w:val="0"/>
                <w:sz w:val="20"/>
                <w:szCs w:val="20"/>
              </w:rPr>
              <w:t>區生物科學碩士</w:t>
            </w:r>
          </w:p>
        </w:tc>
      </w:tr>
      <w:tr w:rsidR="00C356ED" w:rsidRPr="00C356ED" w:rsidTr="002557D1">
        <w:trPr>
          <w:trHeight w:val="330"/>
        </w:trPr>
        <w:tc>
          <w:tcPr>
            <w:tcW w:w="729" w:type="pct"/>
            <w:vMerge/>
            <w:tcBorders>
              <w:top w:val="nil"/>
              <w:left w:val="single" w:sz="4" w:space="0" w:color="auto"/>
              <w:bottom w:val="single" w:sz="4" w:space="0" w:color="auto"/>
              <w:right w:val="single" w:sz="4" w:space="0" w:color="auto"/>
            </w:tcBorders>
            <w:vAlign w:val="center"/>
            <w:hideMark/>
          </w:tcPr>
          <w:p w:rsidR="00C356ED" w:rsidRPr="00C356ED" w:rsidRDefault="00C356ED" w:rsidP="00C356ED">
            <w:pPr>
              <w:widowControl/>
              <w:rPr>
                <w:rFonts w:ascii="標楷體" w:eastAsia="標楷體" w:hAnsi="標楷體" w:cs="新細明體"/>
                <w:color w:val="000000"/>
                <w:kern w:val="0"/>
                <w:sz w:val="20"/>
                <w:szCs w:val="20"/>
              </w:rPr>
            </w:pPr>
          </w:p>
        </w:tc>
        <w:tc>
          <w:tcPr>
            <w:tcW w:w="865" w:type="pct"/>
            <w:tcBorders>
              <w:top w:val="nil"/>
              <w:left w:val="nil"/>
              <w:bottom w:val="single" w:sz="4" w:space="0" w:color="auto"/>
              <w:right w:val="single" w:sz="4" w:space="0" w:color="auto"/>
            </w:tcBorders>
            <w:shd w:val="clear" w:color="auto" w:fill="auto"/>
            <w:noWrap/>
            <w:vAlign w:val="center"/>
            <w:hideMark/>
          </w:tcPr>
          <w:p w:rsidR="00C356ED" w:rsidRPr="00C356ED" w:rsidRDefault="00C356ED" w:rsidP="00C356ED">
            <w:pPr>
              <w:widowControl/>
              <w:rPr>
                <w:rFonts w:ascii="標楷體" w:eastAsia="標楷體" w:hAnsi="標楷體" w:cs="新細明體"/>
                <w:color w:val="000000"/>
                <w:kern w:val="0"/>
                <w:szCs w:val="24"/>
              </w:rPr>
            </w:pPr>
            <w:r w:rsidRPr="00C356ED">
              <w:rPr>
                <w:rFonts w:ascii="標楷體" w:eastAsia="標楷體" w:hAnsi="標楷體" w:cs="新細明體" w:hint="eastAsia"/>
                <w:color w:val="000000"/>
                <w:kern w:val="0"/>
                <w:szCs w:val="24"/>
              </w:rPr>
              <w:t>徐煥之</w:t>
            </w:r>
          </w:p>
        </w:tc>
        <w:tc>
          <w:tcPr>
            <w:tcW w:w="340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六足工作室負責人，長期投入昆蟲保育教學</w:t>
            </w:r>
          </w:p>
        </w:tc>
      </w:tr>
      <w:tr w:rsidR="00C356ED" w:rsidRPr="00C356ED" w:rsidTr="002557D1">
        <w:trPr>
          <w:trHeight w:val="570"/>
        </w:trPr>
        <w:tc>
          <w:tcPr>
            <w:tcW w:w="729" w:type="pct"/>
            <w:vMerge/>
            <w:tcBorders>
              <w:top w:val="nil"/>
              <w:left w:val="single" w:sz="4" w:space="0" w:color="auto"/>
              <w:bottom w:val="single" w:sz="4" w:space="0" w:color="auto"/>
              <w:right w:val="single" w:sz="4" w:space="0" w:color="auto"/>
            </w:tcBorders>
            <w:vAlign w:val="center"/>
            <w:hideMark/>
          </w:tcPr>
          <w:p w:rsidR="00C356ED" w:rsidRPr="00C356ED" w:rsidRDefault="00C356ED" w:rsidP="00C356ED">
            <w:pPr>
              <w:widowControl/>
              <w:rPr>
                <w:rFonts w:ascii="標楷體" w:eastAsia="標楷體" w:hAnsi="標楷體" w:cs="新細明體"/>
                <w:color w:val="000000"/>
                <w:kern w:val="0"/>
                <w:sz w:val="20"/>
                <w:szCs w:val="20"/>
              </w:rPr>
            </w:pPr>
          </w:p>
        </w:tc>
        <w:tc>
          <w:tcPr>
            <w:tcW w:w="865" w:type="pct"/>
            <w:tcBorders>
              <w:top w:val="nil"/>
              <w:left w:val="nil"/>
              <w:bottom w:val="nil"/>
              <w:right w:val="nil"/>
            </w:tcBorders>
            <w:shd w:val="clear" w:color="auto" w:fill="auto"/>
            <w:noWrap/>
            <w:vAlign w:val="center"/>
            <w:hideMark/>
          </w:tcPr>
          <w:p w:rsidR="00C356ED" w:rsidRPr="00C356ED" w:rsidRDefault="00C356ED" w:rsidP="00C356ED">
            <w:pPr>
              <w:widowControl/>
              <w:rPr>
                <w:rFonts w:ascii="標楷體" w:eastAsia="標楷體" w:hAnsi="標楷體" w:cs="新細明體"/>
                <w:color w:val="000000"/>
                <w:kern w:val="0"/>
                <w:szCs w:val="24"/>
              </w:rPr>
            </w:pPr>
            <w:r w:rsidRPr="00C356ED">
              <w:rPr>
                <w:rFonts w:ascii="標楷體" w:eastAsia="標楷體" w:hAnsi="標楷體" w:cs="新細明體" w:hint="eastAsia"/>
                <w:color w:val="000000"/>
                <w:kern w:val="0"/>
                <w:szCs w:val="24"/>
              </w:rPr>
              <w:t>張錫</w:t>
            </w:r>
            <w:proofErr w:type="gramStart"/>
            <w:r w:rsidRPr="00C356ED">
              <w:rPr>
                <w:rFonts w:ascii="標楷體" w:eastAsia="標楷體" w:hAnsi="標楷體" w:cs="新細明體" w:hint="eastAsia"/>
                <w:color w:val="000000"/>
                <w:kern w:val="0"/>
                <w:szCs w:val="24"/>
              </w:rPr>
              <w:t>塒</w:t>
            </w:r>
            <w:proofErr w:type="gramEnd"/>
          </w:p>
        </w:tc>
        <w:tc>
          <w:tcPr>
            <w:tcW w:w="3405" w:type="pct"/>
            <w:tcBorders>
              <w:top w:val="nil"/>
              <w:left w:val="single" w:sz="4" w:space="0" w:color="auto"/>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proofErr w:type="gramStart"/>
            <w:r w:rsidRPr="00C356ED">
              <w:rPr>
                <w:rFonts w:ascii="標楷體" w:eastAsia="標楷體" w:hAnsi="標楷體" w:cs="新細明體" w:hint="eastAsia"/>
                <w:color w:val="000000"/>
                <w:kern w:val="0"/>
                <w:sz w:val="20"/>
                <w:szCs w:val="20"/>
              </w:rPr>
              <w:t>中國海專畢</w:t>
            </w:r>
            <w:proofErr w:type="gramEnd"/>
            <w:r w:rsidRPr="00C356ED">
              <w:rPr>
                <w:rFonts w:ascii="標楷體" w:eastAsia="標楷體" w:hAnsi="標楷體" w:cs="新細明體" w:hint="eastAsia"/>
                <w:color w:val="000000"/>
                <w:kern w:val="0"/>
                <w:sz w:val="20"/>
                <w:szCs w:val="20"/>
              </w:rPr>
              <w:t>，現職電子公司業務、南港社大河川巡守隊</w:t>
            </w:r>
          </w:p>
        </w:tc>
      </w:tr>
      <w:tr w:rsidR="00C356ED" w:rsidRPr="00C356ED" w:rsidTr="002557D1">
        <w:trPr>
          <w:trHeight w:val="330"/>
        </w:trPr>
        <w:tc>
          <w:tcPr>
            <w:tcW w:w="729" w:type="pct"/>
            <w:vMerge/>
            <w:tcBorders>
              <w:top w:val="nil"/>
              <w:left w:val="single" w:sz="4" w:space="0" w:color="auto"/>
              <w:bottom w:val="single" w:sz="4" w:space="0" w:color="auto"/>
              <w:right w:val="single" w:sz="4" w:space="0" w:color="auto"/>
            </w:tcBorders>
            <w:vAlign w:val="center"/>
            <w:hideMark/>
          </w:tcPr>
          <w:p w:rsidR="00C356ED" w:rsidRPr="00C356ED" w:rsidRDefault="00C356ED" w:rsidP="00C356ED">
            <w:pPr>
              <w:widowControl/>
              <w:rPr>
                <w:rFonts w:ascii="標楷體" w:eastAsia="標楷體" w:hAnsi="標楷體" w:cs="新細明體"/>
                <w:color w:val="000000"/>
                <w:kern w:val="0"/>
                <w:sz w:val="20"/>
                <w:szCs w:val="20"/>
              </w:rPr>
            </w:pPr>
          </w:p>
        </w:tc>
        <w:tc>
          <w:tcPr>
            <w:tcW w:w="865" w:type="pct"/>
            <w:tcBorders>
              <w:top w:val="single" w:sz="4" w:space="0" w:color="auto"/>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高英勛</w:t>
            </w:r>
          </w:p>
        </w:tc>
        <w:tc>
          <w:tcPr>
            <w:tcW w:w="340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台大海洋所碩士，現職方寸經緯股份有限公司工程師</w:t>
            </w:r>
          </w:p>
        </w:tc>
      </w:tr>
      <w:tr w:rsidR="00C356ED" w:rsidRPr="00C356ED" w:rsidTr="002557D1">
        <w:trPr>
          <w:trHeight w:val="855"/>
        </w:trPr>
        <w:tc>
          <w:tcPr>
            <w:tcW w:w="729" w:type="pct"/>
            <w:vMerge/>
            <w:tcBorders>
              <w:top w:val="nil"/>
              <w:left w:val="single" w:sz="4" w:space="0" w:color="auto"/>
              <w:bottom w:val="single" w:sz="4" w:space="0" w:color="auto"/>
              <w:right w:val="single" w:sz="4" w:space="0" w:color="auto"/>
            </w:tcBorders>
            <w:vAlign w:val="center"/>
            <w:hideMark/>
          </w:tcPr>
          <w:p w:rsidR="00C356ED" w:rsidRPr="00C356ED" w:rsidRDefault="00C356ED" w:rsidP="00C356ED">
            <w:pPr>
              <w:widowControl/>
              <w:rPr>
                <w:rFonts w:ascii="標楷體" w:eastAsia="標楷體" w:hAnsi="標楷體" w:cs="新細明體"/>
                <w:color w:val="000000"/>
                <w:kern w:val="0"/>
                <w:sz w:val="20"/>
                <w:szCs w:val="20"/>
              </w:rPr>
            </w:pPr>
          </w:p>
        </w:tc>
        <w:tc>
          <w:tcPr>
            <w:tcW w:w="86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鍾國輝</w:t>
            </w:r>
          </w:p>
        </w:tc>
        <w:tc>
          <w:tcPr>
            <w:tcW w:w="340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成功大學都市計劃碩士，現任國立台灣大學建築與城鄉研究所博士 候選人、世界廁所組織及國際產業生態學學會會員</w:t>
            </w:r>
          </w:p>
        </w:tc>
      </w:tr>
      <w:tr w:rsidR="00C356ED" w:rsidRPr="00C356ED" w:rsidTr="002557D1">
        <w:trPr>
          <w:trHeight w:val="855"/>
        </w:trPr>
        <w:tc>
          <w:tcPr>
            <w:tcW w:w="729" w:type="pct"/>
            <w:vMerge/>
            <w:tcBorders>
              <w:top w:val="nil"/>
              <w:left w:val="single" w:sz="4" w:space="0" w:color="auto"/>
              <w:bottom w:val="single" w:sz="4" w:space="0" w:color="auto"/>
              <w:right w:val="single" w:sz="4" w:space="0" w:color="auto"/>
            </w:tcBorders>
            <w:vAlign w:val="center"/>
            <w:hideMark/>
          </w:tcPr>
          <w:p w:rsidR="00C356ED" w:rsidRPr="00C356ED" w:rsidRDefault="00C356ED" w:rsidP="00C356ED">
            <w:pPr>
              <w:widowControl/>
              <w:rPr>
                <w:rFonts w:ascii="標楷體" w:eastAsia="標楷體" w:hAnsi="標楷體" w:cs="新細明體"/>
                <w:color w:val="000000"/>
                <w:kern w:val="0"/>
                <w:sz w:val="20"/>
                <w:szCs w:val="20"/>
              </w:rPr>
            </w:pPr>
          </w:p>
        </w:tc>
        <w:tc>
          <w:tcPr>
            <w:tcW w:w="86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廖運志</w:t>
            </w:r>
          </w:p>
        </w:tc>
        <w:tc>
          <w:tcPr>
            <w:tcW w:w="340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海洋大學海洋生物研究所碩士、台灣大學海洋研究所博士，現 職中央研究院生物多樣性研究中心從事博士後</w:t>
            </w:r>
            <w:proofErr w:type="gramStart"/>
            <w:r w:rsidRPr="00C356ED">
              <w:rPr>
                <w:rFonts w:ascii="標楷體" w:eastAsia="標楷體" w:hAnsi="標楷體" w:cs="新細明體" w:hint="eastAsia"/>
                <w:color w:val="000000"/>
                <w:kern w:val="0"/>
                <w:sz w:val="20"/>
                <w:szCs w:val="20"/>
              </w:rPr>
              <w:t>研</w:t>
            </w:r>
            <w:proofErr w:type="gramEnd"/>
            <w:r w:rsidRPr="00C356ED">
              <w:rPr>
                <w:rFonts w:ascii="標楷體" w:eastAsia="標楷體" w:hAnsi="標楷體" w:cs="新細明體" w:hint="eastAsia"/>
                <w:color w:val="000000"/>
                <w:kern w:val="0"/>
                <w:sz w:val="20"/>
                <w:szCs w:val="20"/>
              </w:rPr>
              <w:t>院</w:t>
            </w:r>
          </w:p>
        </w:tc>
      </w:tr>
      <w:tr w:rsidR="00C356ED" w:rsidRPr="00C356ED" w:rsidTr="002557D1">
        <w:trPr>
          <w:trHeight w:val="330"/>
        </w:trPr>
        <w:tc>
          <w:tcPr>
            <w:tcW w:w="729" w:type="pct"/>
            <w:vMerge/>
            <w:tcBorders>
              <w:top w:val="nil"/>
              <w:left w:val="single" w:sz="4" w:space="0" w:color="auto"/>
              <w:bottom w:val="single" w:sz="4" w:space="0" w:color="auto"/>
              <w:right w:val="single" w:sz="4" w:space="0" w:color="auto"/>
            </w:tcBorders>
            <w:vAlign w:val="center"/>
            <w:hideMark/>
          </w:tcPr>
          <w:p w:rsidR="00C356ED" w:rsidRPr="00C356ED" w:rsidRDefault="00C356ED" w:rsidP="00C356ED">
            <w:pPr>
              <w:widowControl/>
              <w:rPr>
                <w:rFonts w:ascii="標楷體" w:eastAsia="標楷體" w:hAnsi="標楷體" w:cs="新細明體"/>
                <w:color w:val="000000"/>
                <w:kern w:val="0"/>
                <w:sz w:val="20"/>
                <w:szCs w:val="20"/>
              </w:rPr>
            </w:pPr>
          </w:p>
        </w:tc>
        <w:tc>
          <w:tcPr>
            <w:tcW w:w="86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薛荷玉</w:t>
            </w:r>
          </w:p>
        </w:tc>
        <w:tc>
          <w:tcPr>
            <w:tcW w:w="340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現職聯合報記者</w:t>
            </w:r>
          </w:p>
        </w:tc>
      </w:tr>
      <w:tr w:rsidR="00C356ED" w:rsidRPr="00C356ED" w:rsidTr="002557D1">
        <w:trPr>
          <w:trHeight w:val="330"/>
        </w:trPr>
        <w:tc>
          <w:tcPr>
            <w:tcW w:w="729" w:type="pct"/>
            <w:tcBorders>
              <w:top w:val="nil"/>
              <w:left w:val="single" w:sz="4" w:space="0" w:color="auto"/>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常務監事</w:t>
            </w:r>
          </w:p>
        </w:tc>
        <w:tc>
          <w:tcPr>
            <w:tcW w:w="86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劉郁純</w:t>
            </w:r>
          </w:p>
        </w:tc>
        <w:tc>
          <w:tcPr>
            <w:tcW w:w="340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政大會計研究所碩士，現職會計</w:t>
            </w:r>
          </w:p>
        </w:tc>
      </w:tr>
      <w:tr w:rsidR="00C356ED" w:rsidRPr="00C356ED" w:rsidTr="002557D1">
        <w:trPr>
          <w:trHeight w:val="330"/>
        </w:trPr>
        <w:tc>
          <w:tcPr>
            <w:tcW w:w="729" w:type="pct"/>
            <w:vMerge w:val="restart"/>
            <w:tcBorders>
              <w:top w:val="nil"/>
              <w:left w:val="single" w:sz="4" w:space="0" w:color="auto"/>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監事</w:t>
            </w:r>
          </w:p>
        </w:tc>
        <w:tc>
          <w:tcPr>
            <w:tcW w:w="86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王麗菊</w:t>
            </w:r>
          </w:p>
        </w:tc>
        <w:tc>
          <w:tcPr>
            <w:tcW w:w="340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現職鳥會義工、特有生物中心志工</w:t>
            </w:r>
          </w:p>
        </w:tc>
      </w:tr>
      <w:tr w:rsidR="00C356ED" w:rsidRPr="00C356ED" w:rsidTr="002557D1">
        <w:trPr>
          <w:trHeight w:val="330"/>
        </w:trPr>
        <w:tc>
          <w:tcPr>
            <w:tcW w:w="729" w:type="pct"/>
            <w:vMerge/>
            <w:tcBorders>
              <w:top w:val="nil"/>
              <w:left w:val="single" w:sz="4" w:space="0" w:color="auto"/>
              <w:bottom w:val="single" w:sz="4" w:space="0" w:color="auto"/>
              <w:right w:val="single" w:sz="4" w:space="0" w:color="auto"/>
            </w:tcBorders>
            <w:vAlign w:val="center"/>
            <w:hideMark/>
          </w:tcPr>
          <w:p w:rsidR="00C356ED" w:rsidRPr="00C356ED" w:rsidRDefault="00C356ED" w:rsidP="00C356ED">
            <w:pPr>
              <w:widowControl/>
              <w:rPr>
                <w:rFonts w:ascii="標楷體" w:eastAsia="標楷體" w:hAnsi="標楷體" w:cs="新細明體"/>
                <w:color w:val="000000"/>
                <w:kern w:val="0"/>
                <w:sz w:val="20"/>
                <w:szCs w:val="20"/>
              </w:rPr>
            </w:pPr>
          </w:p>
        </w:tc>
        <w:tc>
          <w:tcPr>
            <w:tcW w:w="86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王智昱</w:t>
            </w:r>
          </w:p>
        </w:tc>
        <w:tc>
          <w:tcPr>
            <w:tcW w:w="3405" w:type="pct"/>
            <w:tcBorders>
              <w:top w:val="nil"/>
              <w:left w:val="nil"/>
              <w:bottom w:val="single" w:sz="4" w:space="0" w:color="auto"/>
              <w:right w:val="single" w:sz="4" w:space="0" w:color="auto"/>
            </w:tcBorders>
            <w:shd w:val="clear" w:color="auto" w:fill="auto"/>
            <w:hideMark/>
          </w:tcPr>
          <w:p w:rsidR="00C356ED" w:rsidRPr="00C356ED" w:rsidRDefault="00C356ED" w:rsidP="00C356ED">
            <w:pPr>
              <w:widowControl/>
              <w:rPr>
                <w:rFonts w:ascii="標楷體" w:eastAsia="標楷體" w:hAnsi="標楷體" w:cs="新細明體"/>
                <w:color w:val="000000"/>
                <w:kern w:val="0"/>
                <w:sz w:val="20"/>
                <w:szCs w:val="20"/>
              </w:rPr>
            </w:pPr>
            <w:r w:rsidRPr="00C356ED">
              <w:rPr>
                <w:rFonts w:ascii="標楷體" w:eastAsia="標楷體" w:hAnsi="標楷體" w:cs="新細明體" w:hint="eastAsia"/>
                <w:color w:val="000000"/>
                <w:kern w:val="0"/>
                <w:sz w:val="20"/>
                <w:szCs w:val="20"/>
              </w:rPr>
              <w:t>陽明大學</w:t>
            </w:r>
            <w:proofErr w:type="gramStart"/>
            <w:r w:rsidRPr="00C356ED">
              <w:rPr>
                <w:rFonts w:ascii="標楷體" w:eastAsia="標楷體" w:hAnsi="標楷體" w:cs="新細明體" w:hint="eastAsia"/>
                <w:color w:val="000000"/>
                <w:kern w:val="0"/>
                <w:sz w:val="20"/>
                <w:szCs w:val="20"/>
              </w:rPr>
              <w:t>醫</w:t>
            </w:r>
            <w:proofErr w:type="gramEnd"/>
            <w:r w:rsidRPr="00C356ED">
              <w:rPr>
                <w:rFonts w:ascii="標楷體" w:eastAsia="標楷體" w:hAnsi="標楷體" w:cs="新細明體" w:hint="eastAsia"/>
                <w:color w:val="000000"/>
                <w:kern w:val="0"/>
                <w:sz w:val="20"/>
                <w:szCs w:val="20"/>
              </w:rPr>
              <w:t>工所博士，現職義守大學</w:t>
            </w:r>
            <w:proofErr w:type="gramStart"/>
            <w:r w:rsidRPr="00C356ED">
              <w:rPr>
                <w:rFonts w:ascii="標楷體" w:eastAsia="標楷體" w:hAnsi="標楷體" w:cs="新細明體" w:hint="eastAsia"/>
                <w:color w:val="000000"/>
                <w:kern w:val="0"/>
                <w:sz w:val="20"/>
                <w:szCs w:val="20"/>
              </w:rPr>
              <w:t>醫</w:t>
            </w:r>
            <w:proofErr w:type="gramEnd"/>
            <w:r w:rsidRPr="00C356ED">
              <w:rPr>
                <w:rFonts w:ascii="標楷體" w:eastAsia="標楷體" w:hAnsi="標楷體" w:cs="新細明體" w:hint="eastAsia"/>
                <w:color w:val="000000"/>
                <w:kern w:val="0"/>
                <w:sz w:val="20"/>
                <w:szCs w:val="20"/>
              </w:rPr>
              <w:t>工系副教授</w:t>
            </w:r>
          </w:p>
        </w:tc>
      </w:tr>
    </w:tbl>
    <w:p w:rsidR="00C356ED" w:rsidRPr="00C356ED" w:rsidRDefault="00C356ED" w:rsidP="00C4061B">
      <w:pPr>
        <w:spacing w:after="288" w:line="360" w:lineRule="atLeast"/>
        <w:rPr>
          <w:rFonts w:ascii="標楷體" w:eastAsia="標楷體" w:hAnsi="標楷體" w:cs="Arial"/>
          <w:kern w:val="0"/>
          <w:szCs w:val="24"/>
        </w:rPr>
      </w:pPr>
    </w:p>
    <w:p w:rsidR="004A492C" w:rsidRDefault="00346EA7" w:rsidP="000959C8">
      <w:pPr>
        <w:rPr>
          <w:rFonts w:ascii="標楷體" w:eastAsia="標楷體" w:hAnsi="標楷體" w:hint="eastAsia"/>
          <w:b/>
        </w:rPr>
      </w:pPr>
      <w:r w:rsidRPr="00924549">
        <w:rPr>
          <w:rFonts w:ascii="標楷體" w:eastAsia="標楷體" w:hAnsi="標楷體" w:hint="eastAsia"/>
          <w:b/>
        </w:rPr>
        <w:t>三</w:t>
      </w:r>
      <w:r w:rsidR="004A492C" w:rsidRPr="00924549">
        <w:rPr>
          <w:rFonts w:ascii="標楷體" w:eastAsia="標楷體" w:hAnsi="標楷體" w:hint="eastAsia"/>
          <w:b/>
        </w:rPr>
        <w:t>.參訪</w:t>
      </w:r>
      <w:r w:rsidRPr="00924549">
        <w:rPr>
          <w:rFonts w:ascii="標楷體" w:eastAsia="標楷體" w:hAnsi="標楷體" w:hint="eastAsia"/>
          <w:b/>
        </w:rPr>
        <w:t>內容</w:t>
      </w:r>
    </w:p>
    <w:p w:rsidR="002557D1" w:rsidRPr="00924549" w:rsidRDefault="002557D1" w:rsidP="000959C8">
      <w:pPr>
        <w:rPr>
          <w:rFonts w:ascii="標楷體" w:eastAsia="標楷體" w:hAnsi="標楷體"/>
          <w:b/>
        </w:rPr>
      </w:pPr>
    </w:p>
    <w:p w:rsidR="004A492C" w:rsidRPr="00924549" w:rsidRDefault="00346EA7" w:rsidP="000959C8">
      <w:pPr>
        <w:rPr>
          <w:rFonts w:ascii="標楷體" w:eastAsia="標楷體" w:hAnsi="標楷體"/>
          <w:b/>
        </w:rPr>
      </w:pPr>
      <w:r w:rsidRPr="00924549">
        <w:rPr>
          <w:rFonts w:ascii="標楷體" w:eastAsia="標楷體" w:hAnsi="標楷體" w:hint="eastAsia"/>
          <w:b/>
        </w:rPr>
        <w:t>3.1接受參訪對象</w:t>
      </w:r>
    </w:p>
    <w:p w:rsidR="00511F49" w:rsidRDefault="00511F49" w:rsidP="000959C8">
      <w:pPr>
        <w:rPr>
          <w:rFonts w:ascii="標楷體" w:eastAsia="標楷體" w:hAnsi="標楷體"/>
        </w:rPr>
      </w:pPr>
      <w:r>
        <w:rPr>
          <w:rFonts w:ascii="標楷體" w:eastAsia="標楷體" w:hAnsi="標楷體" w:hint="eastAsia"/>
        </w:rPr>
        <w:t xml:space="preserve">    接受訪問之協會代表為劉欣維先生，目前</w:t>
      </w:r>
      <w:proofErr w:type="gramStart"/>
      <w:r>
        <w:rPr>
          <w:rFonts w:ascii="標楷體" w:eastAsia="標楷體" w:hAnsi="標楷體" w:hint="eastAsia"/>
        </w:rPr>
        <w:t>為環資會</w:t>
      </w:r>
      <w:proofErr w:type="gramEnd"/>
      <w:r>
        <w:rPr>
          <w:rFonts w:ascii="標楷體" w:eastAsia="標楷體" w:hAnsi="標楷體" w:hint="eastAsia"/>
        </w:rPr>
        <w:t>的企劃專員，大學專業為化工材料類，平時也有關注環境問題，發現對於化學藥劑的管控與廢料的處理是有問題的，過去做實驗時為直接將廢液倒掉，所以畢業及退伍之後決定加入環境教育的行業，希望環境能夠從此方面開始改善。加入協會不滿三年，有很多掙扎</w:t>
      </w:r>
      <w:r>
        <w:rPr>
          <w:rFonts w:ascii="標楷體" w:eastAsia="標楷體" w:hAnsi="標楷體" w:hint="eastAsia"/>
        </w:rPr>
        <w:lastRenderedPageBreak/>
        <w:t>的地方在拉</w:t>
      </w:r>
      <w:proofErr w:type="gramStart"/>
      <w:r>
        <w:rPr>
          <w:rFonts w:ascii="標楷體" w:eastAsia="標楷體" w:hAnsi="標楷體" w:hint="eastAsia"/>
        </w:rPr>
        <w:t>拒著</w:t>
      </w:r>
      <w:proofErr w:type="gramEnd"/>
      <w:r w:rsidR="00AE5E29">
        <w:rPr>
          <w:rFonts w:ascii="標楷體" w:eastAsia="標楷體" w:hAnsi="標楷體" w:hint="eastAsia"/>
        </w:rPr>
        <w:t>劉先生</w:t>
      </w:r>
      <w:r>
        <w:rPr>
          <w:rFonts w:ascii="標楷體" w:eastAsia="標楷體" w:hAnsi="標楷體" w:hint="eastAsia"/>
        </w:rPr>
        <w:t>，因為環境方面的行業為非主流，但為一個信念</w:t>
      </w:r>
      <w:r w:rsidR="00AE5E29">
        <w:rPr>
          <w:rFonts w:ascii="標楷體" w:eastAsia="標楷體" w:hAnsi="標楷體" w:hint="eastAsia"/>
        </w:rPr>
        <w:t>及一個決心，「做</w:t>
      </w:r>
      <w:r>
        <w:rPr>
          <w:rFonts w:ascii="標楷體" w:eastAsia="標楷體" w:hAnsi="標楷體" w:hint="eastAsia"/>
        </w:rPr>
        <w:t>環境教育工作就沒有沮喪的權力</w:t>
      </w:r>
      <w:r w:rsidR="00AE5E29">
        <w:rPr>
          <w:rFonts w:ascii="標楷體" w:eastAsia="標楷體" w:hAnsi="標楷體" w:hint="eastAsia"/>
        </w:rPr>
        <w:t>」</w:t>
      </w:r>
      <w:r>
        <w:rPr>
          <w:rFonts w:ascii="標楷體" w:eastAsia="標楷體" w:hAnsi="標楷體" w:hint="eastAsia"/>
        </w:rPr>
        <w:t>，因為看到環境一直在被肆無忌憚的開發，而沒有妥善的維護措施，是需要更多人</w:t>
      </w:r>
      <w:proofErr w:type="gramStart"/>
      <w:r>
        <w:rPr>
          <w:rFonts w:ascii="標楷體" w:eastAsia="標楷體" w:hAnsi="標楷體" w:hint="eastAsia"/>
        </w:rPr>
        <w:t>一</w:t>
      </w:r>
      <w:proofErr w:type="gramEnd"/>
      <w:r>
        <w:rPr>
          <w:rFonts w:ascii="標楷體" w:eastAsia="標楷體" w:hAnsi="標楷體" w:hint="eastAsia"/>
        </w:rPr>
        <w:t>起來加入</w:t>
      </w:r>
      <w:r w:rsidR="00AE5E29">
        <w:rPr>
          <w:rFonts w:ascii="標楷體" w:eastAsia="標楷體" w:hAnsi="標楷體" w:hint="eastAsia"/>
        </w:rPr>
        <w:t>，因為環境教育不是只有</w:t>
      </w:r>
      <w:proofErr w:type="gramStart"/>
      <w:r w:rsidR="00AE5E29">
        <w:rPr>
          <w:rFonts w:ascii="標楷體" w:eastAsia="標楷體" w:hAnsi="標楷體" w:hint="eastAsia"/>
        </w:rPr>
        <w:t>一</w:t>
      </w:r>
      <w:proofErr w:type="gramEnd"/>
      <w:r w:rsidR="00AE5E29">
        <w:rPr>
          <w:rFonts w:ascii="標楷體" w:eastAsia="標楷體" w:hAnsi="標楷體" w:hint="eastAsia"/>
        </w:rPr>
        <w:t>個人或是少數人的工作，而是大家都應有這樣的概念，以上是劉先生對自己的期許及想法。</w:t>
      </w:r>
    </w:p>
    <w:p w:rsidR="003A46D4" w:rsidRPr="007717F7" w:rsidRDefault="007717F7" w:rsidP="000959C8">
      <w:pPr>
        <w:rPr>
          <w:rFonts w:ascii="標楷體" w:eastAsia="標楷體" w:hAnsi="標楷體"/>
          <w:b/>
        </w:rPr>
      </w:pPr>
      <w:r w:rsidRPr="007717F7">
        <w:rPr>
          <w:rFonts w:ascii="標楷體" w:eastAsia="標楷體" w:hAnsi="標楷體" w:hint="eastAsia"/>
          <w:b/>
        </w:rPr>
        <w:t>3.2訪問內容</w:t>
      </w:r>
    </w:p>
    <w:p w:rsidR="003A46D4" w:rsidRDefault="00580186" w:rsidP="000959C8">
      <w:pPr>
        <w:rPr>
          <w:rFonts w:ascii="標楷體" w:eastAsia="標楷體" w:hAnsi="標楷體"/>
        </w:rPr>
      </w:pPr>
      <w:r>
        <w:rPr>
          <w:rFonts w:ascii="標楷體" w:eastAsia="標楷體" w:hAnsi="標楷體" w:hint="eastAsia"/>
        </w:rPr>
        <w:t xml:space="preserve">    </w:t>
      </w:r>
      <w:r w:rsidR="00331BBA">
        <w:rPr>
          <w:rFonts w:ascii="標楷體" w:eastAsia="標楷體" w:hAnsi="標楷體" w:hint="eastAsia"/>
        </w:rPr>
        <w:t>因為環境資訊協會是已收集國內外的環境資訊</w:t>
      </w:r>
      <w:r>
        <w:rPr>
          <w:rFonts w:ascii="標楷體" w:eastAsia="標楷體" w:hAnsi="標楷體" w:hint="eastAsia"/>
        </w:rPr>
        <w:t>作</w:t>
      </w:r>
      <w:r w:rsidR="00331BBA">
        <w:rPr>
          <w:rFonts w:ascii="標楷體" w:eastAsia="標楷體" w:hAnsi="標楷體" w:hint="eastAsia"/>
        </w:rPr>
        <w:t>為主要的</w:t>
      </w:r>
      <w:r>
        <w:rPr>
          <w:rFonts w:ascii="標楷體" w:eastAsia="標楷體" w:hAnsi="標楷體" w:hint="eastAsia"/>
        </w:rPr>
        <w:t>工作，所涉及的環境相關資訊很廣泛，並未偏向單一事件或是汙染物質而付諸於行動，因此其訪談內容主要以最近大家所關心的問題來對環境資訊協會</w:t>
      </w:r>
      <w:r w:rsidR="00C96225">
        <w:rPr>
          <w:rFonts w:ascii="標楷體" w:eastAsia="標楷體" w:hAnsi="標楷體" w:hint="eastAsia"/>
        </w:rPr>
        <w:t>作探討</w:t>
      </w:r>
      <w:r>
        <w:rPr>
          <w:rFonts w:ascii="標楷體" w:eastAsia="標楷體" w:hAnsi="標楷體" w:hint="eastAsia"/>
        </w:rPr>
        <w:t>，</w:t>
      </w:r>
      <w:r w:rsidR="00C96225">
        <w:rPr>
          <w:rFonts w:ascii="標楷體" w:eastAsia="標楷體" w:hAnsi="標楷體" w:hint="eastAsia"/>
        </w:rPr>
        <w:t>目的為瞭解其關心的原因及</w:t>
      </w:r>
      <w:r w:rsidR="006310EB">
        <w:rPr>
          <w:rFonts w:ascii="標楷體" w:eastAsia="標楷體" w:hAnsi="標楷體" w:hint="eastAsia"/>
        </w:rPr>
        <w:t>以什麼樣態度去面對。</w:t>
      </w:r>
    </w:p>
    <w:p w:rsidR="008E7940" w:rsidRDefault="008E7940" w:rsidP="000959C8">
      <w:pPr>
        <w:rPr>
          <w:rFonts w:ascii="標楷體" w:eastAsia="標楷體" w:hAnsi="標楷體"/>
          <w:szCs w:val="24"/>
        </w:rPr>
      </w:pPr>
      <w:r>
        <w:rPr>
          <w:rFonts w:ascii="標楷體" w:eastAsia="標楷體" w:hAnsi="標楷體" w:hint="eastAsia"/>
        </w:rPr>
        <w:t>(1)</w:t>
      </w:r>
      <w:r w:rsidRPr="008E7940">
        <w:rPr>
          <w:rFonts w:ascii="標楷體" w:eastAsia="標楷體" w:hAnsi="標楷體"/>
          <w:szCs w:val="24"/>
        </w:rPr>
        <w:t xml:space="preserve"> </w:t>
      </w:r>
      <w:r>
        <w:rPr>
          <w:rFonts w:ascii="標楷體" w:eastAsia="標楷體" w:hAnsi="標楷體" w:hint="eastAsia"/>
          <w:szCs w:val="24"/>
        </w:rPr>
        <w:t>引述環境資訊協會網站上的報導：</w:t>
      </w:r>
      <w:r>
        <w:rPr>
          <w:rFonts w:ascii="標楷體" w:eastAsia="標楷體" w:hAnsi="標楷體"/>
          <w:szCs w:val="24"/>
        </w:rPr>
        <w:t>「</w:t>
      </w:r>
      <w:r w:rsidRPr="006E7F6E">
        <w:rPr>
          <w:rFonts w:ascii="標楷體" w:eastAsia="標楷體" w:hAnsi="標楷體"/>
          <w:szCs w:val="24"/>
        </w:rPr>
        <w:t>彰化縣芳苑鄉新街村台17線旁的農田，被人堆放兩座大土堆，約有三層樓高拔地而起，十分突兀。村民5日說，是許姓業者向農民租地堆置廢土，已有一、二年時間。經環保局人員稽查，確認業者有堆放爐渣，也已令業者清除完畢。</w:t>
      </w:r>
      <w:r>
        <w:rPr>
          <w:rFonts w:ascii="標楷體" w:eastAsia="標楷體" w:hAnsi="標楷體"/>
          <w:szCs w:val="24"/>
        </w:rPr>
        <w:t>」</w:t>
      </w:r>
      <w:r w:rsidRPr="006E7F6E">
        <w:rPr>
          <w:rFonts w:ascii="標楷體" w:eastAsia="標楷體" w:hAnsi="標楷體" w:hint="eastAsia"/>
          <w:szCs w:val="24"/>
        </w:rPr>
        <w:t>請問台灣的廢棄物都如何做處理呢?</w:t>
      </w:r>
      <w:r w:rsidR="0045478C">
        <w:rPr>
          <w:rFonts w:ascii="標楷體" w:eastAsia="標楷體" w:hAnsi="標楷體" w:hint="eastAsia"/>
          <w:szCs w:val="24"/>
        </w:rPr>
        <w:t xml:space="preserve"> </w:t>
      </w:r>
      <w:r>
        <w:rPr>
          <w:rFonts w:ascii="標楷體" w:eastAsia="標楷體" w:hAnsi="標楷體" w:hint="eastAsia"/>
          <w:szCs w:val="24"/>
        </w:rPr>
        <w:t>劉先生</w:t>
      </w:r>
      <w:r w:rsidR="0045478C">
        <w:rPr>
          <w:rFonts w:ascii="標楷體" w:eastAsia="標楷體" w:hAnsi="標楷體" w:hint="eastAsia"/>
          <w:szCs w:val="24"/>
        </w:rPr>
        <w:t>以台灣的例子，說明台灣法律的訂定不嚴謹，以及傾倒現象發生可能的因素。</w:t>
      </w:r>
    </w:p>
    <w:p w:rsidR="002D7264" w:rsidRDefault="008E7940" w:rsidP="008E7940">
      <w:pPr>
        <w:pStyle w:val="ab"/>
        <w:spacing w:line="480" w:lineRule="atLeast"/>
        <w:ind w:leftChars="0" w:left="360"/>
        <w:rPr>
          <w:rFonts w:ascii="標楷體" w:eastAsia="標楷體" w:hAnsi="標楷體"/>
          <w:b/>
          <w:szCs w:val="24"/>
        </w:rPr>
      </w:pPr>
      <w:proofErr w:type="spellStart"/>
      <w:r w:rsidRPr="008E7940">
        <w:rPr>
          <w:rFonts w:ascii="標楷體" w:eastAsia="標楷體" w:hAnsi="標楷體" w:hint="eastAsia"/>
          <w:b/>
          <w:szCs w:val="24"/>
        </w:rPr>
        <w:t>Ans</w:t>
      </w:r>
      <w:proofErr w:type="spellEnd"/>
      <w:r w:rsidRPr="008E7940">
        <w:rPr>
          <w:rFonts w:ascii="標楷體" w:eastAsia="標楷體" w:hAnsi="標楷體" w:hint="eastAsia"/>
          <w:b/>
          <w:szCs w:val="24"/>
        </w:rPr>
        <w:t>：</w:t>
      </w:r>
    </w:p>
    <w:p w:rsidR="002D7264" w:rsidRDefault="002D7264" w:rsidP="008E7940">
      <w:pPr>
        <w:pStyle w:val="ab"/>
        <w:spacing w:line="480" w:lineRule="atLeast"/>
        <w:ind w:leftChars="0" w:left="360"/>
        <w:rPr>
          <w:rFonts w:ascii="標楷體" w:eastAsia="標楷體" w:hAnsi="標楷體"/>
          <w:b/>
          <w:szCs w:val="24"/>
        </w:rPr>
      </w:pPr>
      <w:r>
        <w:rPr>
          <w:rFonts w:ascii="標楷體" w:eastAsia="標楷體" w:hAnsi="標楷體" w:hint="eastAsia"/>
          <w:b/>
          <w:szCs w:val="24"/>
        </w:rPr>
        <w:t xml:space="preserve">    </w:t>
      </w:r>
      <w:r w:rsidR="008E7940">
        <w:rPr>
          <w:rFonts w:ascii="標楷體" w:eastAsia="標楷體" w:hAnsi="標楷體" w:hint="eastAsia"/>
          <w:b/>
          <w:szCs w:val="24"/>
        </w:rPr>
        <w:t>爐渣及集</w:t>
      </w:r>
      <w:proofErr w:type="gramStart"/>
      <w:r w:rsidR="008E7940">
        <w:rPr>
          <w:rFonts w:ascii="標楷體" w:eastAsia="標楷體" w:hAnsi="標楷體" w:hint="eastAsia"/>
          <w:b/>
          <w:szCs w:val="24"/>
        </w:rPr>
        <w:t>塵灰從煉鋼廠</w:t>
      </w:r>
      <w:proofErr w:type="gramEnd"/>
      <w:r w:rsidR="008E7940">
        <w:rPr>
          <w:rFonts w:ascii="標楷體" w:eastAsia="標楷體" w:hAnsi="標楷體" w:hint="eastAsia"/>
          <w:b/>
          <w:szCs w:val="24"/>
        </w:rPr>
        <w:t>產生，</w:t>
      </w:r>
      <w:proofErr w:type="gramStart"/>
      <w:r w:rsidR="008E7940">
        <w:rPr>
          <w:rFonts w:ascii="標楷體" w:eastAsia="標楷體" w:hAnsi="標楷體" w:hint="eastAsia"/>
          <w:b/>
          <w:szCs w:val="24"/>
        </w:rPr>
        <w:t>從廢金屬</w:t>
      </w:r>
      <w:proofErr w:type="gramEnd"/>
      <w:r w:rsidR="008E7940">
        <w:rPr>
          <w:rFonts w:ascii="標楷體" w:eastAsia="標楷體" w:hAnsi="標楷體" w:hint="eastAsia"/>
          <w:b/>
          <w:szCs w:val="24"/>
        </w:rPr>
        <w:t>重新冶煉。爐渣為重金屬，為一般事業的廢棄物；集塵灰有</w:t>
      </w:r>
      <w:proofErr w:type="gramStart"/>
      <w:r w:rsidR="008E7940">
        <w:rPr>
          <w:rFonts w:ascii="標楷體" w:eastAsia="標楷體" w:hAnsi="標楷體" w:hint="eastAsia"/>
          <w:b/>
          <w:szCs w:val="24"/>
        </w:rPr>
        <w:t>很</w:t>
      </w:r>
      <w:proofErr w:type="gramEnd"/>
      <w:r w:rsidR="008E7940">
        <w:rPr>
          <w:rFonts w:ascii="標楷體" w:eastAsia="標楷體" w:hAnsi="標楷體" w:hint="eastAsia"/>
          <w:b/>
          <w:szCs w:val="24"/>
        </w:rPr>
        <w:t>毒的戴奧辛及有毒物質，為有</w:t>
      </w:r>
      <w:r w:rsidR="003A2F6E">
        <w:rPr>
          <w:rFonts w:ascii="標楷體" w:eastAsia="標楷體" w:hAnsi="標楷體" w:hint="eastAsia"/>
          <w:b/>
          <w:szCs w:val="24"/>
        </w:rPr>
        <w:t>害事業</w:t>
      </w:r>
      <w:r w:rsidR="008E7940">
        <w:rPr>
          <w:rFonts w:ascii="標楷體" w:eastAsia="標楷體" w:hAnsi="標楷體" w:hint="eastAsia"/>
          <w:b/>
          <w:szCs w:val="24"/>
        </w:rPr>
        <w:t>廢棄物，需小心的處理。但是很多回收的鋼鐵上</w:t>
      </w:r>
      <w:r w:rsidR="003A2F6E">
        <w:rPr>
          <w:rFonts w:ascii="標楷體" w:eastAsia="標楷體" w:hAnsi="標楷體" w:hint="eastAsia"/>
          <w:b/>
          <w:szCs w:val="24"/>
        </w:rPr>
        <w:t>含有油漆、塗料或其他物質，燒過之後爐渣中也含有含毒物質，應以有害事業</w:t>
      </w:r>
      <w:r w:rsidR="008E7940">
        <w:rPr>
          <w:rFonts w:ascii="標楷體" w:eastAsia="標楷體" w:hAnsi="標楷體" w:hint="eastAsia"/>
          <w:b/>
          <w:szCs w:val="24"/>
        </w:rPr>
        <w:t>廢棄物來處理，但是爐渣是作為建材及鋪設道路的材料，而很多不肖業者會隨意傾倒，以隱藏的方式，幫上水泥等方式丟在</w:t>
      </w:r>
      <w:proofErr w:type="gramStart"/>
      <w:r w:rsidR="008E7940">
        <w:rPr>
          <w:rFonts w:ascii="標楷體" w:eastAsia="標楷體" w:hAnsi="標楷體" w:hint="eastAsia"/>
          <w:b/>
          <w:szCs w:val="24"/>
        </w:rPr>
        <w:t>路邊像石頭</w:t>
      </w:r>
      <w:proofErr w:type="gramEnd"/>
      <w:r w:rsidR="008E7940">
        <w:rPr>
          <w:rFonts w:ascii="標楷體" w:eastAsia="標楷體" w:hAnsi="標楷體" w:hint="eastAsia"/>
          <w:b/>
          <w:szCs w:val="24"/>
        </w:rPr>
        <w:t>。</w:t>
      </w:r>
    </w:p>
    <w:p w:rsidR="002D7264" w:rsidRDefault="002D7264" w:rsidP="008E7940">
      <w:pPr>
        <w:pStyle w:val="ab"/>
        <w:spacing w:line="480" w:lineRule="atLeast"/>
        <w:ind w:leftChars="0" w:left="360"/>
        <w:rPr>
          <w:rFonts w:ascii="標楷體" w:eastAsia="標楷體" w:hAnsi="標楷體"/>
          <w:b/>
          <w:szCs w:val="24"/>
        </w:rPr>
      </w:pPr>
      <w:r>
        <w:rPr>
          <w:rFonts w:ascii="標楷體" w:eastAsia="標楷體" w:hAnsi="標楷體" w:hint="eastAsia"/>
          <w:b/>
          <w:szCs w:val="24"/>
        </w:rPr>
        <w:t xml:space="preserve">    </w:t>
      </w:r>
      <w:r w:rsidR="008E7940">
        <w:rPr>
          <w:rFonts w:ascii="標楷體" w:eastAsia="標楷體" w:hAnsi="標楷體" w:hint="eastAsia"/>
          <w:b/>
          <w:szCs w:val="24"/>
        </w:rPr>
        <w:t>今年四月份，大</w:t>
      </w:r>
      <w:r w:rsidR="00020C8D">
        <w:rPr>
          <w:rFonts w:ascii="標楷體" w:eastAsia="標楷體" w:hAnsi="標楷體" w:hint="eastAsia"/>
          <w:b/>
          <w:szCs w:val="24"/>
        </w:rPr>
        <w:t>肚溪河口，野口生態保護區，爐渣被倒在海邊藉由潮汐被沖刷，由黃煥彰</w:t>
      </w:r>
      <w:r w:rsidR="008E7940">
        <w:rPr>
          <w:rFonts w:ascii="標楷體" w:eastAsia="標楷體" w:hAnsi="標楷體" w:hint="eastAsia"/>
          <w:b/>
          <w:szCs w:val="24"/>
        </w:rPr>
        <w:t>教授檢舉，但是廠商藉由要發包及要檢測為由，到現在還未處理，而不久就會在生態上見到其危害，藉由生物累積級放大作用，最後可能會進到人體之中。</w:t>
      </w:r>
    </w:p>
    <w:p w:rsidR="00066223" w:rsidRDefault="002D7264" w:rsidP="00D316CE">
      <w:pPr>
        <w:pStyle w:val="ab"/>
        <w:spacing w:line="480" w:lineRule="exact"/>
        <w:ind w:leftChars="0" w:left="360"/>
        <w:rPr>
          <w:rFonts w:ascii="標楷體" w:eastAsia="標楷體" w:hAnsi="標楷體"/>
          <w:b/>
          <w:szCs w:val="24"/>
        </w:rPr>
      </w:pPr>
      <w:r>
        <w:rPr>
          <w:rFonts w:ascii="標楷體" w:eastAsia="標楷體" w:hAnsi="標楷體" w:hint="eastAsia"/>
          <w:b/>
          <w:szCs w:val="24"/>
        </w:rPr>
        <w:t xml:space="preserve">    </w:t>
      </w:r>
      <w:r w:rsidR="008E7940">
        <w:rPr>
          <w:rFonts w:ascii="標楷體" w:eastAsia="標楷體" w:hAnsi="標楷體" w:hint="eastAsia"/>
          <w:b/>
          <w:szCs w:val="24"/>
        </w:rPr>
        <w:t>「不是無法可管，只是不想管而已」，判斷為利益及關係的掛鈎，每種爐渣經由元素分析都可以知道是哪家工廠所製造出來的，只是要不要抓而已。以事業廢棄物而言，台灣的管制與日本、歐盟、歐美的管制是天差地遠的，輕易</w:t>
      </w:r>
      <w:proofErr w:type="gramStart"/>
      <w:r w:rsidR="008E7940">
        <w:rPr>
          <w:rFonts w:ascii="標楷體" w:eastAsia="標楷體" w:hAnsi="標楷體" w:hint="eastAsia"/>
          <w:b/>
          <w:szCs w:val="24"/>
        </w:rPr>
        <w:t>及隨變地</w:t>
      </w:r>
      <w:proofErr w:type="gramEnd"/>
      <w:r w:rsidR="008E7940">
        <w:rPr>
          <w:rFonts w:ascii="標楷體" w:eastAsia="標楷體" w:hAnsi="標楷體" w:hint="eastAsia"/>
          <w:b/>
          <w:szCs w:val="24"/>
        </w:rPr>
        <w:t>讓所有東西過關，其他國家聯戴奧辛在建材中都不可出現，而台灣法規的綠建材其戴奧辛含量要在1000皮克以下；而台南的戴奧辛鴨事件，養鴨</w:t>
      </w:r>
      <w:proofErr w:type="gramStart"/>
      <w:r w:rsidR="008E7940">
        <w:rPr>
          <w:rFonts w:ascii="標楷體" w:eastAsia="標楷體" w:hAnsi="標楷體" w:hint="eastAsia"/>
          <w:b/>
          <w:szCs w:val="24"/>
        </w:rPr>
        <w:t>場壓子</w:t>
      </w:r>
      <w:proofErr w:type="gramEnd"/>
      <w:r w:rsidR="008E7940">
        <w:rPr>
          <w:rFonts w:ascii="標楷體" w:eastAsia="標楷體" w:hAnsi="標楷體" w:hint="eastAsia"/>
          <w:b/>
          <w:szCs w:val="24"/>
        </w:rPr>
        <w:t>死亡，其體內含量所檢測出為88皮克。</w:t>
      </w:r>
    </w:p>
    <w:p w:rsidR="00066223" w:rsidRDefault="00066223" w:rsidP="00D316CE">
      <w:pPr>
        <w:autoSpaceDE w:val="0"/>
        <w:autoSpaceDN w:val="0"/>
        <w:adjustRightInd w:val="0"/>
        <w:spacing w:line="480" w:lineRule="exact"/>
        <w:rPr>
          <w:rFonts w:ascii="標楷體" w:eastAsia="標楷體" w:hAnsi="標楷體" w:cs="DFKaiShu-SB-Estd-BF"/>
          <w:kern w:val="0"/>
          <w:szCs w:val="24"/>
        </w:rPr>
      </w:pPr>
      <w:r>
        <w:rPr>
          <w:rFonts w:ascii="標楷體" w:eastAsia="標楷體" w:hAnsi="標楷體" w:cs="DFKaiShu-SB-Estd-BF" w:hint="eastAsia"/>
          <w:kern w:val="0"/>
          <w:szCs w:val="24"/>
        </w:rPr>
        <w:lastRenderedPageBreak/>
        <w:t xml:space="preserve">    </w:t>
      </w:r>
      <w:r w:rsidRPr="00066223">
        <w:rPr>
          <w:rFonts w:ascii="標楷體" w:eastAsia="標楷體" w:hAnsi="標楷體" w:cs="DFKaiShu-SB-Estd-BF" w:hint="eastAsia"/>
          <w:kern w:val="0"/>
          <w:szCs w:val="24"/>
        </w:rPr>
        <w:t>中華</w:t>
      </w:r>
      <w:proofErr w:type="gramStart"/>
      <w:r w:rsidRPr="00066223">
        <w:rPr>
          <w:rFonts w:ascii="標楷體" w:eastAsia="標楷體" w:hAnsi="標楷體" w:cs="DFKaiShu-SB-Estd-BF" w:hint="eastAsia"/>
          <w:kern w:val="0"/>
          <w:szCs w:val="24"/>
        </w:rPr>
        <w:t>醫</w:t>
      </w:r>
      <w:proofErr w:type="gramEnd"/>
      <w:r w:rsidRPr="00066223">
        <w:rPr>
          <w:rFonts w:ascii="標楷體" w:eastAsia="標楷體" w:hAnsi="標楷體" w:cs="DFKaiShu-SB-Estd-BF" w:hint="eastAsia"/>
          <w:kern w:val="0"/>
          <w:szCs w:val="24"/>
        </w:rPr>
        <w:t>事科技大學護理系副教授</w:t>
      </w:r>
      <w:r>
        <w:rPr>
          <w:rFonts w:ascii="標楷體" w:eastAsia="標楷體" w:hAnsi="標楷體" w:cs="DFKaiShu-SB-Estd-BF" w:hint="eastAsia"/>
          <w:kern w:val="0"/>
          <w:szCs w:val="24"/>
        </w:rPr>
        <w:t>又是</w:t>
      </w:r>
      <w:r w:rsidRPr="00066223">
        <w:rPr>
          <w:rFonts w:ascii="標楷體" w:eastAsia="標楷體" w:hAnsi="標楷體" w:cs="DFKaiShu-SB-Estd-BF" w:hint="eastAsia"/>
          <w:kern w:val="0"/>
          <w:szCs w:val="24"/>
        </w:rPr>
        <w:t>台南社區大學自然與環境學程召集人</w:t>
      </w:r>
      <w:r>
        <w:rPr>
          <w:rFonts w:ascii="標楷體" w:eastAsia="標楷體" w:hAnsi="標楷體" w:cs="DFKaiShu-SB-Estd-BF" w:hint="eastAsia"/>
          <w:kern w:val="0"/>
          <w:szCs w:val="24"/>
        </w:rPr>
        <w:t>，黃煥章先生，在</w:t>
      </w:r>
      <w:r w:rsidR="000C29A5">
        <w:rPr>
          <w:rFonts w:ascii="標楷體" w:eastAsia="標楷體" w:hAnsi="標楷體" w:cs="DFKaiShu-SB-Estd-BF" w:hint="eastAsia"/>
          <w:kern w:val="0"/>
          <w:szCs w:val="24"/>
        </w:rPr>
        <w:t>「</w:t>
      </w:r>
      <w:proofErr w:type="gramStart"/>
      <w:r w:rsidR="000C29A5">
        <w:rPr>
          <w:rFonts w:ascii="標楷體" w:eastAsia="標楷體" w:hAnsi="標楷體" w:cs="DFKaiShu-SB-Estd-BF" w:hint="eastAsia"/>
          <w:kern w:val="0"/>
          <w:szCs w:val="24"/>
        </w:rPr>
        <w:t>戴奧辛鴨看鋼鐵</w:t>
      </w:r>
      <w:proofErr w:type="gramEnd"/>
      <w:r w:rsidR="000C29A5">
        <w:rPr>
          <w:rFonts w:ascii="標楷體" w:eastAsia="標楷體" w:hAnsi="標楷體" w:cs="DFKaiShu-SB-Estd-BF" w:hint="eastAsia"/>
          <w:kern w:val="0"/>
          <w:szCs w:val="24"/>
        </w:rPr>
        <w:t>產業的環境風險」文章中，包含劉先生所講解的事業廢棄物的組成，還包含比較了台灣與歐盟對爐渣管理的差異，黃教授將其分析成五點：</w:t>
      </w:r>
    </w:p>
    <w:p w:rsidR="00EE35B7" w:rsidRPr="00EE35B7" w:rsidRDefault="00EE35B7" w:rsidP="00EE35B7">
      <w:pPr>
        <w:pStyle w:val="ab"/>
        <w:numPr>
          <w:ilvl w:val="0"/>
          <w:numId w:val="5"/>
        </w:numPr>
        <w:autoSpaceDE w:val="0"/>
        <w:autoSpaceDN w:val="0"/>
        <w:adjustRightInd w:val="0"/>
        <w:spacing w:line="480" w:lineRule="exact"/>
        <w:ind w:leftChars="0"/>
        <w:rPr>
          <w:rFonts w:ascii="標楷體" w:eastAsia="標楷體" w:hAnsi="標楷體" w:cs="DFKaiShu-SB-Estd-BF"/>
          <w:kern w:val="0"/>
          <w:szCs w:val="24"/>
        </w:rPr>
      </w:pPr>
      <w:r w:rsidRPr="00EE35B7">
        <w:rPr>
          <w:rFonts w:ascii="標楷體" w:eastAsia="標楷體" w:hAnsi="標楷體" w:cs="DFKaiShu-SB-Estd-BF" w:hint="eastAsia"/>
          <w:kern w:val="0"/>
          <w:szCs w:val="24"/>
        </w:rPr>
        <w:t>歐盟建築產品指令、歐盟整合性檢驗、歐盟驗證方法與標準、歐盟建築產品</w:t>
      </w:r>
    </w:p>
    <w:p w:rsidR="00EE35B7" w:rsidRPr="00EE35B7" w:rsidRDefault="00EE35B7" w:rsidP="00EE35B7">
      <w:pPr>
        <w:autoSpaceDE w:val="0"/>
        <w:autoSpaceDN w:val="0"/>
        <w:adjustRightInd w:val="0"/>
        <w:spacing w:line="480" w:lineRule="exact"/>
        <w:rPr>
          <w:rFonts w:ascii="標楷體" w:eastAsia="標楷體" w:hAnsi="標楷體" w:cs="DFKaiShu-SB-Estd-BF"/>
          <w:kern w:val="0"/>
          <w:szCs w:val="24"/>
        </w:rPr>
      </w:pPr>
      <w:r w:rsidRPr="00EE35B7">
        <w:rPr>
          <w:rFonts w:ascii="標楷體" w:eastAsia="標楷體" w:hAnsi="標楷體" w:cs="DFKaiShu-SB-Estd-BF" w:hint="eastAsia"/>
          <w:kern w:val="0"/>
          <w:szCs w:val="24"/>
        </w:rPr>
        <w:t>認證評估程序、歐盟</w:t>
      </w:r>
      <w:r w:rsidRPr="00EE35B7">
        <w:rPr>
          <w:rFonts w:ascii="標楷體" w:eastAsia="標楷體" w:hAnsi="標楷體" w:cs="DFKaiShu-SB-Estd-BF"/>
          <w:kern w:val="0"/>
          <w:szCs w:val="24"/>
        </w:rPr>
        <w:t xml:space="preserve">CE </w:t>
      </w:r>
      <w:r w:rsidRPr="00EE35B7">
        <w:rPr>
          <w:rFonts w:ascii="標楷體" w:eastAsia="標楷體" w:hAnsi="標楷體" w:cs="DFKaiShu-SB-Estd-BF" w:hint="eastAsia"/>
          <w:kern w:val="0"/>
          <w:szCs w:val="24"/>
        </w:rPr>
        <w:t>標誌，而台灣只知開放，卻無良好的管理辦法。</w:t>
      </w:r>
    </w:p>
    <w:p w:rsidR="00EE35B7" w:rsidRPr="00EE35B7" w:rsidRDefault="00EE35B7" w:rsidP="00EE35B7">
      <w:pPr>
        <w:pStyle w:val="ab"/>
        <w:numPr>
          <w:ilvl w:val="0"/>
          <w:numId w:val="5"/>
        </w:numPr>
        <w:autoSpaceDE w:val="0"/>
        <w:autoSpaceDN w:val="0"/>
        <w:adjustRightInd w:val="0"/>
        <w:spacing w:line="480" w:lineRule="exact"/>
        <w:ind w:leftChars="0"/>
        <w:rPr>
          <w:rFonts w:ascii="標楷體" w:eastAsia="標楷體" w:hAnsi="標楷體" w:cs="DFKaiShu-SB-Estd-BF"/>
          <w:kern w:val="0"/>
          <w:szCs w:val="24"/>
        </w:rPr>
      </w:pPr>
      <w:r w:rsidRPr="00EE35B7">
        <w:rPr>
          <w:rFonts w:ascii="標楷體" w:eastAsia="標楷體" w:hAnsi="標楷體" w:cs="DFKaiShu-SB-Estd-BF"/>
          <w:kern w:val="0"/>
          <w:szCs w:val="24"/>
        </w:rPr>
        <w:t xml:space="preserve">2005 </w:t>
      </w:r>
      <w:r w:rsidRPr="00EE35B7">
        <w:rPr>
          <w:rFonts w:ascii="標楷體" w:eastAsia="標楷體" w:hAnsi="標楷體" w:cs="DFKaiShu-SB-Estd-BF" w:hint="eastAsia"/>
          <w:kern w:val="0"/>
          <w:szCs w:val="24"/>
        </w:rPr>
        <w:t>年由歐盟標準局、荷蘭標準局、丹麥環境研究中心、德國標準局共同</w:t>
      </w:r>
    </w:p>
    <w:p w:rsidR="00EE35B7" w:rsidRPr="00EE35B7" w:rsidRDefault="00EE35B7" w:rsidP="00EE35B7">
      <w:pPr>
        <w:autoSpaceDE w:val="0"/>
        <w:autoSpaceDN w:val="0"/>
        <w:adjustRightInd w:val="0"/>
        <w:spacing w:line="480" w:lineRule="exact"/>
        <w:rPr>
          <w:rFonts w:ascii="標楷體" w:eastAsia="標楷體" w:hAnsi="標楷體" w:cs="DFKaiShu-SB-Estd-BF"/>
          <w:kern w:val="0"/>
          <w:szCs w:val="24"/>
        </w:rPr>
      </w:pPr>
      <w:r w:rsidRPr="00EE35B7">
        <w:rPr>
          <w:rFonts w:ascii="標楷體" w:eastAsia="標楷體" w:hAnsi="標楷體" w:cs="DFKaiShu-SB-Estd-BF" w:hint="eastAsia"/>
          <w:kern w:val="0"/>
          <w:szCs w:val="24"/>
        </w:rPr>
        <w:t>提供</w:t>
      </w:r>
      <w:proofErr w:type="gramStart"/>
      <w:r w:rsidRPr="00EE35B7">
        <w:rPr>
          <w:rFonts w:ascii="標楷體" w:eastAsia="標楷體" w:hAnsi="標楷體" w:cs="DFKaiShu-SB-Estd-BF" w:hint="eastAsia"/>
          <w:kern w:val="0"/>
          <w:szCs w:val="24"/>
        </w:rPr>
        <w:t>一</w:t>
      </w:r>
      <w:proofErr w:type="gramEnd"/>
      <w:r w:rsidRPr="00EE35B7">
        <w:rPr>
          <w:rFonts w:ascii="標楷體" w:eastAsia="標楷體" w:hAnsi="標楷體" w:cs="DFKaiShu-SB-Estd-BF" w:hint="eastAsia"/>
          <w:kern w:val="0"/>
          <w:szCs w:val="24"/>
        </w:rPr>
        <w:t>整合環境性的檢測與認證標準，而台灣標準局無此認證標準。</w:t>
      </w:r>
    </w:p>
    <w:p w:rsidR="00EE35B7" w:rsidRPr="00EE35B7" w:rsidRDefault="00EE35B7" w:rsidP="00EE35B7">
      <w:pPr>
        <w:pStyle w:val="ab"/>
        <w:numPr>
          <w:ilvl w:val="0"/>
          <w:numId w:val="5"/>
        </w:numPr>
        <w:autoSpaceDE w:val="0"/>
        <w:autoSpaceDN w:val="0"/>
        <w:adjustRightInd w:val="0"/>
        <w:spacing w:line="480" w:lineRule="exact"/>
        <w:ind w:leftChars="0"/>
        <w:rPr>
          <w:rFonts w:ascii="標楷體" w:eastAsia="標楷體" w:hAnsi="標楷體" w:cs="DFKaiShu-SB-Estd-BF"/>
          <w:kern w:val="0"/>
          <w:szCs w:val="24"/>
        </w:rPr>
      </w:pPr>
      <w:r w:rsidRPr="00EE35B7">
        <w:rPr>
          <w:rFonts w:ascii="標楷體" w:eastAsia="標楷體" w:hAnsi="標楷體" w:cs="DFKaiShu-SB-Estd-BF" w:hint="eastAsia"/>
          <w:kern w:val="0"/>
          <w:szCs w:val="24"/>
        </w:rPr>
        <w:t>歐盟建築產品指令採取整合</w:t>
      </w:r>
      <w:proofErr w:type="gramStart"/>
      <w:r w:rsidRPr="00EE35B7">
        <w:rPr>
          <w:rFonts w:ascii="標楷體" w:eastAsia="標楷體" w:hAnsi="標楷體" w:cs="DFKaiShu-SB-Estd-BF" w:hint="eastAsia"/>
          <w:kern w:val="0"/>
          <w:szCs w:val="24"/>
        </w:rPr>
        <w:t>環境性溶出</w:t>
      </w:r>
      <w:proofErr w:type="gramEnd"/>
      <w:r w:rsidRPr="00EE35B7">
        <w:rPr>
          <w:rFonts w:ascii="標楷體" w:eastAsia="標楷體" w:hAnsi="標楷體" w:cs="DFKaiShu-SB-Estd-BF" w:hint="eastAsia"/>
          <w:kern w:val="0"/>
          <w:szCs w:val="24"/>
        </w:rPr>
        <w:t>淬取檢驗方法標準需考慮不同環境、</w:t>
      </w:r>
    </w:p>
    <w:p w:rsidR="00EE35B7" w:rsidRPr="00EE35B7" w:rsidRDefault="00EE35B7" w:rsidP="00EE35B7">
      <w:pPr>
        <w:autoSpaceDE w:val="0"/>
        <w:autoSpaceDN w:val="0"/>
        <w:adjustRightInd w:val="0"/>
        <w:spacing w:line="480" w:lineRule="exact"/>
        <w:rPr>
          <w:rFonts w:ascii="標楷體" w:eastAsia="標楷體" w:hAnsi="標楷體" w:cs="DFKaiShu-SB-Estd-BF"/>
          <w:kern w:val="0"/>
          <w:szCs w:val="24"/>
        </w:rPr>
      </w:pPr>
      <w:r w:rsidRPr="00EE35B7">
        <w:rPr>
          <w:rFonts w:ascii="標楷體" w:eastAsia="標楷體" w:hAnsi="標楷體" w:cs="DFKaiShu-SB-Estd-BF" w:hint="eastAsia"/>
          <w:kern w:val="0"/>
          <w:szCs w:val="24"/>
        </w:rPr>
        <w:t>水文、</w:t>
      </w:r>
      <w:r w:rsidRPr="00EE35B7">
        <w:rPr>
          <w:rFonts w:ascii="標楷體" w:eastAsia="標楷體" w:hAnsi="標楷體" w:cs="DFKaiShu-SB-Estd-BF"/>
          <w:kern w:val="0"/>
          <w:szCs w:val="24"/>
        </w:rPr>
        <w:t xml:space="preserve">PH </w:t>
      </w:r>
      <w:r w:rsidRPr="00EE35B7">
        <w:rPr>
          <w:rFonts w:ascii="標楷體" w:eastAsia="標楷體" w:hAnsi="標楷體" w:cs="DFKaiShu-SB-Estd-BF" w:hint="eastAsia"/>
          <w:kern w:val="0"/>
          <w:szCs w:val="24"/>
        </w:rPr>
        <w:t>變化等不同條件下的重金屬溶出，而台灣目前以工廠生產出的爐</w:t>
      </w:r>
    </w:p>
    <w:p w:rsidR="00EE35B7" w:rsidRPr="00EE35B7" w:rsidRDefault="00EE35B7" w:rsidP="00EE35B7">
      <w:pPr>
        <w:autoSpaceDE w:val="0"/>
        <w:autoSpaceDN w:val="0"/>
        <w:adjustRightInd w:val="0"/>
        <w:spacing w:line="480" w:lineRule="exact"/>
        <w:rPr>
          <w:rFonts w:ascii="標楷體" w:eastAsia="標楷體" w:hAnsi="標楷體" w:cs="DFKaiShu-SB-Estd-BF"/>
          <w:kern w:val="0"/>
          <w:szCs w:val="24"/>
        </w:rPr>
      </w:pPr>
      <w:r w:rsidRPr="00EE35B7">
        <w:rPr>
          <w:rFonts w:ascii="標楷體" w:eastAsia="標楷體" w:hAnsi="標楷體" w:cs="DFKaiShu-SB-Estd-BF" w:hint="eastAsia"/>
          <w:kern w:val="0"/>
          <w:szCs w:val="24"/>
        </w:rPr>
        <w:t>渣廢棄物直接作</w:t>
      </w:r>
      <w:r w:rsidRPr="00EE35B7">
        <w:rPr>
          <w:rFonts w:ascii="標楷體" w:eastAsia="標楷體" w:hAnsi="標楷體" w:cs="DFKaiShu-SB-Estd-BF"/>
          <w:kern w:val="0"/>
          <w:szCs w:val="24"/>
        </w:rPr>
        <w:t xml:space="preserve">TCLP </w:t>
      </w:r>
      <w:r w:rsidRPr="00EE35B7">
        <w:rPr>
          <w:rFonts w:ascii="標楷體" w:eastAsia="標楷體" w:hAnsi="標楷體" w:cs="DFKaiShu-SB-Estd-BF" w:hint="eastAsia"/>
          <w:kern w:val="0"/>
          <w:szCs w:val="24"/>
        </w:rPr>
        <w:t>溶出實驗，無法保證再利用時的安全性。</w:t>
      </w:r>
    </w:p>
    <w:p w:rsidR="00EE35B7" w:rsidRPr="00314D9D" w:rsidRDefault="00EE35B7" w:rsidP="00314D9D">
      <w:pPr>
        <w:pStyle w:val="ab"/>
        <w:numPr>
          <w:ilvl w:val="0"/>
          <w:numId w:val="5"/>
        </w:numPr>
        <w:autoSpaceDE w:val="0"/>
        <w:autoSpaceDN w:val="0"/>
        <w:adjustRightInd w:val="0"/>
        <w:spacing w:line="480" w:lineRule="exact"/>
        <w:ind w:leftChars="0"/>
        <w:rPr>
          <w:rFonts w:ascii="標楷體" w:eastAsia="標楷體" w:hAnsi="標楷體" w:cs="DFKaiShu-SB-Estd-BF"/>
          <w:kern w:val="0"/>
          <w:szCs w:val="24"/>
        </w:rPr>
      </w:pPr>
      <w:r w:rsidRPr="00314D9D">
        <w:rPr>
          <w:rFonts w:ascii="標楷體" w:eastAsia="標楷體" w:hAnsi="標楷體" w:cs="DFKaiShu-SB-Estd-BF" w:hint="eastAsia"/>
          <w:kern w:val="0"/>
          <w:szCs w:val="24"/>
        </w:rPr>
        <w:t>根據歐盟「聯邦暨各</w:t>
      </w:r>
      <w:proofErr w:type="gramStart"/>
      <w:r w:rsidRPr="00314D9D">
        <w:rPr>
          <w:rFonts w:ascii="標楷體" w:eastAsia="標楷體" w:hAnsi="標楷體" w:cs="DFKaiShu-SB-Estd-BF" w:hint="eastAsia"/>
          <w:kern w:val="0"/>
          <w:szCs w:val="24"/>
        </w:rPr>
        <w:t>邦</w:t>
      </w:r>
      <w:proofErr w:type="gramEnd"/>
      <w:r w:rsidRPr="00314D9D">
        <w:rPr>
          <w:rFonts w:ascii="標楷體" w:eastAsia="標楷體" w:hAnsi="標楷體" w:cs="DFKaiShu-SB-Estd-BF" w:hint="eastAsia"/>
          <w:kern w:val="0"/>
          <w:szCs w:val="24"/>
        </w:rPr>
        <w:t>廢棄物工作共同體</w:t>
      </w:r>
      <w:r w:rsidRPr="00314D9D">
        <w:rPr>
          <w:rFonts w:ascii="標楷體" w:eastAsia="標楷體" w:hAnsi="標楷體" w:cs="DFKaiShu-SB-Estd-BF"/>
          <w:kern w:val="0"/>
          <w:szCs w:val="24"/>
        </w:rPr>
        <w:t>(LAGA)</w:t>
      </w:r>
      <w:r w:rsidRPr="00314D9D">
        <w:rPr>
          <w:rFonts w:ascii="標楷體" w:eastAsia="標楷體" w:hAnsi="標楷體" w:cs="DFKaiShu-SB-Estd-BF" w:hint="eastAsia"/>
          <w:kern w:val="0"/>
          <w:szCs w:val="24"/>
        </w:rPr>
        <w:t>對於『在科技建築物之礦</w:t>
      </w:r>
    </w:p>
    <w:p w:rsidR="00EE35B7" w:rsidRPr="00EE35B7" w:rsidRDefault="00EE35B7" w:rsidP="00EE35B7">
      <w:pPr>
        <w:autoSpaceDE w:val="0"/>
        <w:autoSpaceDN w:val="0"/>
        <w:adjustRightInd w:val="0"/>
        <w:spacing w:line="480" w:lineRule="exact"/>
        <w:rPr>
          <w:rFonts w:ascii="標楷體" w:eastAsia="標楷體" w:hAnsi="標楷體" w:cs="DFKaiShu-SB-Estd-BF"/>
          <w:kern w:val="0"/>
          <w:szCs w:val="24"/>
        </w:rPr>
      </w:pPr>
      <w:r w:rsidRPr="00EE35B7">
        <w:rPr>
          <w:rFonts w:ascii="標楷體" w:eastAsia="標楷體" w:hAnsi="標楷體" w:cs="DFKaiShu-SB-Estd-BF" w:hint="eastAsia"/>
          <w:kern w:val="0"/>
          <w:szCs w:val="24"/>
        </w:rPr>
        <w:t>物廢棄物再利用法規命令』之重點說明」（</w:t>
      </w:r>
      <w:r w:rsidRPr="00EE35B7">
        <w:rPr>
          <w:rFonts w:ascii="標楷體" w:eastAsia="標楷體" w:hAnsi="標楷體" w:cs="DFKaiShu-SB-Estd-BF"/>
          <w:kern w:val="0"/>
          <w:szCs w:val="24"/>
        </w:rPr>
        <w:t xml:space="preserve">2004 </w:t>
      </w:r>
      <w:r w:rsidRPr="00EE35B7">
        <w:rPr>
          <w:rFonts w:ascii="標楷體" w:eastAsia="標楷體" w:hAnsi="標楷體" w:cs="DFKaiShu-SB-Estd-BF" w:hint="eastAsia"/>
          <w:kern w:val="0"/>
          <w:szCs w:val="24"/>
        </w:rPr>
        <w:t>年</w:t>
      </w:r>
      <w:r w:rsidRPr="00EE35B7">
        <w:rPr>
          <w:rFonts w:ascii="標楷體" w:eastAsia="標楷體" w:hAnsi="標楷體" w:cs="DFKaiShu-SB-Estd-BF"/>
          <w:kern w:val="0"/>
          <w:szCs w:val="24"/>
        </w:rPr>
        <w:t xml:space="preserve">8 </w:t>
      </w:r>
      <w:r w:rsidRPr="00EE35B7">
        <w:rPr>
          <w:rFonts w:ascii="標楷體" w:eastAsia="標楷體" w:hAnsi="標楷體" w:cs="DFKaiShu-SB-Estd-BF" w:hint="eastAsia"/>
          <w:kern w:val="0"/>
          <w:szCs w:val="24"/>
        </w:rPr>
        <w:t>月</w:t>
      </w:r>
      <w:r w:rsidRPr="00EE35B7">
        <w:rPr>
          <w:rFonts w:ascii="標楷體" w:eastAsia="標楷體" w:hAnsi="標楷體" w:cs="DFKaiShu-SB-Estd-BF"/>
          <w:kern w:val="0"/>
          <w:szCs w:val="24"/>
        </w:rPr>
        <w:t xml:space="preserve">31 </w:t>
      </w:r>
      <w:r w:rsidRPr="00EE35B7">
        <w:rPr>
          <w:rFonts w:ascii="標楷體" w:eastAsia="標楷體" w:hAnsi="標楷體" w:cs="DFKaiShu-SB-Estd-BF" w:hint="eastAsia"/>
          <w:kern w:val="0"/>
          <w:szCs w:val="24"/>
        </w:rPr>
        <w:t>日公佈）</w:t>
      </w:r>
    </w:p>
    <w:p w:rsidR="00EE35B7" w:rsidRPr="00314D9D" w:rsidRDefault="00EE35B7" w:rsidP="00314D9D">
      <w:pPr>
        <w:pStyle w:val="ab"/>
        <w:numPr>
          <w:ilvl w:val="1"/>
          <w:numId w:val="7"/>
        </w:numPr>
        <w:autoSpaceDE w:val="0"/>
        <w:autoSpaceDN w:val="0"/>
        <w:adjustRightInd w:val="0"/>
        <w:spacing w:line="480" w:lineRule="exact"/>
        <w:ind w:leftChars="0"/>
        <w:rPr>
          <w:rFonts w:ascii="標楷體" w:eastAsia="標楷體" w:hAnsi="標楷體" w:cs="DFKaiShu-SB-Estd-BF"/>
          <w:kern w:val="0"/>
          <w:szCs w:val="24"/>
        </w:rPr>
      </w:pPr>
      <w:r w:rsidRPr="00314D9D">
        <w:rPr>
          <w:rFonts w:ascii="標楷體" w:eastAsia="標楷體" w:hAnsi="標楷體" w:cs="DFKaiShu-SB-Estd-BF" w:hint="eastAsia"/>
          <w:kern w:val="0"/>
          <w:szCs w:val="24"/>
        </w:rPr>
        <w:t>飲用水保護區及國土規劃上被指定的水優先區不得使用電爐渣。</w:t>
      </w:r>
    </w:p>
    <w:p w:rsidR="00EE35B7" w:rsidRPr="00314D9D" w:rsidRDefault="00EE35B7" w:rsidP="00314D9D">
      <w:pPr>
        <w:pStyle w:val="ab"/>
        <w:numPr>
          <w:ilvl w:val="1"/>
          <w:numId w:val="7"/>
        </w:numPr>
        <w:autoSpaceDE w:val="0"/>
        <w:autoSpaceDN w:val="0"/>
        <w:adjustRightInd w:val="0"/>
        <w:spacing w:line="480" w:lineRule="exact"/>
        <w:ind w:leftChars="0"/>
        <w:rPr>
          <w:rFonts w:ascii="標楷體" w:eastAsia="標楷體" w:hAnsi="標楷體" w:cs="DFKaiShu-SB-Estd-BF"/>
          <w:kern w:val="0"/>
          <w:szCs w:val="24"/>
        </w:rPr>
      </w:pPr>
      <w:r w:rsidRPr="00314D9D">
        <w:rPr>
          <w:rFonts w:ascii="標楷體" w:eastAsia="標楷體" w:hAnsi="標楷體" w:cs="DFKaiShu-SB-Estd-BF" w:hint="eastAsia"/>
          <w:kern w:val="0"/>
          <w:szCs w:val="24"/>
        </w:rPr>
        <w:t>水道豐富的地區與易淹水地區不得使用電爐渣。</w:t>
      </w:r>
    </w:p>
    <w:p w:rsidR="00EE35B7" w:rsidRPr="00314D9D" w:rsidRDefault="00EE35B7" w:rsidP="00314D9D">
      <w:pPr>
        <w:pStyle w:val="ab"/>
        <w:numPr>
          <w:ilvl w:val="1"/>
          <w:numId w:val="7"/>
        </w:numPr>
        <w:autoSpaceDE w:val="0"/>
        <w:autoSpaceDN w:val="0"/>
        <w:adjustRightInd w:val="0"/>
        <w:spacing w:line="480" w:lineRule="exact"/>
        <w:ind w:leftChars="0"/>
        <w:rPr>
          <w:rFonts w:ascii="標楷體" w:eastAsia="標楷體" w:hAnsi="標楷體" w:cs="DFKaiShu-SB-Estd-BF"/>
          <w:kern w:val="0"/>
          <w:szCs w:val="24"/>
        </w:rPr>
      </w:pPr>
      <w:r w:rsidRPr="00314D9D">
        <w:rPr>
          <w:rFonts w:ascii="標楷體" w:eastAsia="標楷體" w:hAnsi="標楷體" w:cs="DFKaiShu-SB-Estd-BF" w:hint="eastAsia"/>
          <w:kern w:val="0"/>
          <w:szCs w:val="24"/>
        </w:rPr>
        <w:t>中間堆放電爐渣時，必須注意適當覆蓋電爐渣，或是堆放於屋簷下。</w:t>
      </w:r>
    </w:p>
    <w:p w:rsidR="00EE35B7" w:rsidRPr="00314D9D" w:rsidRDefault="00EE35B7" w:rsidP="00EE35B7">
      <w:pPr>
        <w:pStyle w:val="ab"/>
        <w:numPr>
          <w:ilvl w:val="1"/>
          <w:numId w:val="7"/>
        </w:numPr>
        <w:autoSpaceDE w:val="0"/>
        <w:autoSpaceDN w:val="0"/>
        <w:adjustRightInd w:val="0"/>
        <w:spacing w:line="480" w:lineRule="exact"/>
        <w:ind w:leftChars="0"/>
        <w:rPr>
          <w:rFonts w:ascii="標楷體" w:eastAsia="標楷體" w:hAnsi="標楷體" w:cs="DFKaiShu-SB-Estd-BF"/>
          <w:kern w:val="0"/>
          <w:szCs w:val="24"/>
        </w:rPr>
      </w:pPr>
      <w:r w:rsidRPr="00314D9D">
        <w:rPr>
          <w:rFonts w:ascii="標楷體" w:eastAsia="標楷體" w:hAnsi="標楷體" w:cs="DFKaiShu-SB-Estd-BF" w:hint="eastAsia"/>
          <w:kern w:val="0"/>
          <w:szCs w:val="24"/>
        </w:rPr>
        <w:t>技術性建築使用電爐渣時，不得與土壤直接接觸，傾倒底邊和最高可預見的地下水之間至少必須有</w:t>
      </w:r>
      <w:r w:rsidRPr="00314D9D">
        <w:rPr>
          <w:rFonts w:ascii="標楷體" w:eastAsia="標楷體" w:hAnsi="標楷體" w:cs="DFKaiShu-SB-Estd-BF"/>
          <w:kern w:val="0"/>
          <w:szCs w:val="24"/>
        </w:rPr>
        <w:t xml:space="preserve">2 </w:t>
      </w:r>
      <w:r w:rsidRPr="00314D9D">
        <w:rPr>
          <w:rFonts w:ascii="標楷體" w:eastAsia="標楷體" w:hAnsi="標楷體" w:cs="DFKaiShu-SB-Estd-BF" w:hint="eastAsia"/>
          <w:kern w:val="0"/>
          <w:szCs w:val="24"/>
        </w:rPr>
        <w:t>公尺距離。</w:t>
      </w:r>
    </w:p>
    <w:p w:rsidR="00EE35B7" w:rsidRPr="00314D9D" w:rsidRDefault="00EE35B7" w:rsidP="00EE35B7">
      <w:pPr>
        <w:pStyle w:val="ab"/>
        <w:numPr>
          <w:ilvl w:val="1"/>
          <w:numId w:val="7"/>
        </w:numPr>
        <w:autoSpaceDE w:val="0"/>
        <w:autoSpaceDN w:val="0"/>
        <w:adjustRightInd w:val="0"/>
        <w:spacing w:line="480" w:lineRule="exact"/>
        <w:ind w:leftChars="0"/>
        <w:rPr>
          <w:rFonts w:ascii="標楷體" w:eastAsia="標楷體" w:hAnsi="標楷體" w:cs="DFKaiShu-SB-Estd-BF"/>
          <w:kern w:val="0"/>
          <w:szCs w:val="24"/>
        </w:rPr>
      </w:pPr>
      <w:r w:rsidRPr="00314D9D">
        <w:rPr>
          <w:rFonts w:ascii="標楷體" w:eastAsia="標楷體" w:hAnsi="標楷體" w:cs="DFKaiShu-SB-Estd-BF" w:hint="eastAsia"/>
          <w:kern w:val="0"/>
          <w:szCs w:val="24"/>
        </w:rPr>
        <w:t xml:space="preserve">品質監控原則上依照TL </w:t>
      </w:r>
      <w:proofErr w:type="spellStart"/>
      <w:r w:rsidRPr="00314D9D">
        <w:rPr>
          <w:rFonts w:ascii="標楷體" w:eastAsia="標楷體" w:hAnsi="標楷體" w:cs="DFKaiShu-SB-Estd-BF" w:hint="eastAsia"/>
          <w:kern w:val="0"/>
          <w:szCs w:val="24"/>
        </w:rPr>
        <w:t>Gestein</w:t>
      </w:r>
      <w:proofErr w:type="spellEnd"/>
      <w:r w:rsidRPr="00314D9D">
        <w:rPr>
          <w:rFonts w:ascii="標楷體" w:eastAsia="標楷體" w:hAnsi="標楷體" w:cs="DFKaiShu-SB-Estd-BF" w:hint="eastAsia"/>
          <w:kern w:val="0"/>
          <w:szCs w:val="24"/>
        </w:rPr>
        <w:t xml:space="preserve"> 或TL G </w:t>
      </w:r>
      <w:proofErr w:type="spellStart"/>
      <w:r w:rsidRPr="00314D9D">
        <w:rPr>
          <w:rFonts w:ascii="標楷體" w:eastAsia="標楷體" w:hAnsi="標楷體" w:cs="DFKaiShu-SB-Estd-BF" w:hint="eastAsia"/>
          <w:kern w:val="0"/>
          <w:szCs w:val="24"/>
        </w:rPr>
        <w:t>SoB-StB</w:t>
      </w:r>
      <w:proofErr w:type="spellEnd"/>
      <w:r w:rsidRPr="00314D9D">
        <w:rPr>
          <w:rFonts w:ascii="標楷體" w:eastAsia="標楷體" w:hAnsi="標楷體" w:cs="DFKaiShu-SB-Estd-BF" w:hint="eastAsia"/>
          <w:kern w:val="0"/>
          <w:szCs w:val="24"/>
        </w:rPr>
        <w:t xml:space="preserve"> 規定的自我監督，同時需有外在監督系統，透過受認可的檢驗單位監督。</w:t>
      </w:r>
    </w:p>
    <w:p w:rsidR="00EE35B7" w:rsidRPr="00314D9D" w:rsidRDefault="00EE35B7" w:rsidP="00EE35B7">
      <w:pPr>
        <w:pStyle w:val="ab"/>
        <w:numPr>
          <w:ilvl w:val="1"/>
          <w:numId w:val="7"/>
        </w:numPr>
        <w:autoSpaceDE w:val="0"/>
        <w:autoSpaceDN w:val="0"/>
        <w:adjustRightInd w:val="0"/>
        <w:spacing w:line="480" w:lineRule="exact"/>
        <w:ind w:leftChars="0"/>
        <w:rPr>
          <w:rFonts w:ascii="標楷體" w:eastAsia="標楷體" w:hAnsi="標楷體" w:cs="DFKaiShu-SB-Estd-BF"/>
          <w:kern w:val="0"/>
          <w:szCs w:val="24"/>
        </w:rPr>
      </w:pPr>
      <w:r w:rsidRPr="00314D9D">
        <w:rPr>
          <w:rFonts w:ascii="標楷體" w:eastAsia="標楷體" w:hAnsi="標楷體" w:cs="DFKaiShu-SB-Estd-BF" w:hint="eastAsia"/>
          <w:kern w:val="0"/>
          <w:szCs w:val="24"/>
        </w:rPr>
        <w:t>廠商申請需對使用場地的水文地理狀況描述、評價以及水資源管理局的專業意見。</w:t>
      </w:r>
    </w:p>
    <w:p w:rsidR="00EE35B7" w:rsidRPr="00EE35B7" w:rsidRDefault="00EE35B7" w:rsidP="00EE35B7">
      <w:pPr>
        <w:autoSpaceDE w:val="0"/>
        <w:autoSpaceDN w:val="0"/>
        <w:adjustRightInd w:val="0"/>
        <w:spacing w:line="480" w:lineRule="exact"/>
        <w:rPr>
          <w:rFonts w:ascii="標楷體" w:eastAsia="標楷體" w:hAnsi="標楷體" w:cs="DFKaiShu-SB-Estd-BF"/>
          <w:kern w:val="0"/>
          <w:szCs w:val="24"/>
        </w:rPr>
      </w:pPr>
      <w:r w:rsidRPr="00EE35B7">
        <w:rPr>
          <w:rFonts w:ascii="標楷體" w:eastAsia="標楷體" w:hAnsi="標楷體" w:cs="DFKaiShu-SB-Estd-BF" w:hint="eastAsia"/>
          <w:kern w:val="0"/>
          <w:szCs w:val="24"/>
        </w:rPr>
        <w:t>而台灣經濟部</w:t>
      </w:r>
      <w:proofErr w:type="gramStart"/>
      <w:r w:rsidRPr="00EE35B7">
        <w:rPr>
          <w:rFonts w:ascii="標楷體" w:eastAsia="標楷體" w:hAnsi="標楷體" w:cs="DFKaiShu-SB-Estd-BF" w:hint="eastAsia"/>
          <w:kern w:val="0"/>
          <w:szCs w:val="24"/>
        </w:rPr>
        <w:t>資再法立法</w:t>
      </w:r>
      <w:proofErr w:type="gramEnd"/>
      <w:r w:rsidRPr="00EE35B7">
        <w:rPr>
          <w:rFonts w:ascii="標楷體" w:eastAsia="標楷體" w:hAnsi="標楷體" w:cs="DFKaiShu-SB-Estd-BF" w:hint="eastAsia"/>
          <w:kern w:val="0"/>
          <w:szCs w:val="24"/>
        </w:rPr>
        <w:t>鬆散，電弧爐煉鋼</w:t>
      </w:r>
      <w:proofErr w:type="gramStart"/>
      <w:r w:rsidRPr="00EE35B7">
        <w:rPr>
          <w:rFonts w:ascii="標楷體" w:eastAsia="標楷體" w:hAnsi="標楷體" w:cs="DFKaiShu-SB-Estd-BF" w:hint="eastAsia"/>
          <w:kern w:val="0"/>
          <w:szCs w:val="24"/>
        </w:rPr>
        <w:t>爐碴再利用</w:t>
      </w:r>
      <w:proofErr w:type="gramEnd"/>
      <w:r w:rsidRPr="00EE35B7">
        <w:rPr>
          <w:rFonts w:ascii="標楷體" w:eastAsia="標楷體" w:hAnsi="標楷體" w:cs="DFKaiShu-SB-Estd-BF" w:hint="eastAsia"/>
          <w:kern w:val="0"/>
          <w:szCs w:val="24"/>
        </w:rPr>
        <w:t>用途，只規定用途：</w:t>
      </w:r>
    </w:p>
    <w:p w:rsidR="00EE35B7" w:rsidRPr="00EE35B7" w:rsidRDefault="00EE35B7" w:rsidP="00EE35B7">
      <w:pPr>
        <w:autoSpaceDE w:val="0"/>
        <w:autoSpaceDN w:val="0"/>
        <w:adjustRightInd w:val="0"/>
        <w:spacing w:line="480" w:lineRule="exact"/>
        <w:rPr>
          <w:rFonts w:ascii="標楷體" w:eastAsia="標楷體" w:hAnsi="標楷體" w:cs="DFKaiShu-SB-Estd-BF"/>
          <w:kern w:val="0"/>
          <w:szCs w:val="24"/>
        </w:rPr>
      </w:pPr>
      <w:r w:rsidRPr="00EE35B7">
        <w:rPr>
          <w:rFonts w:ascii="標楷體" w:eastAsia="標楷體" w:hAnsi="標楷體" w:cs="DFKaiShu-SB-Estd-BF" w:hint="eastAsia"/>
          <w:kern w:val="0"/>
          <w:szCs w:val="24"/>
        </w:rPr>
        <w:t>水泥原料、水泥製品原料、爐碴（石）</w:t>
      </w:r>
      <w:proofErr w:type="gramStart"/>
      <w:r w:rsidRPr="00EE35B7">
        <w:rPr>
          <w:rFonts w:ascii="標楷體" w:eastAsia="標楷體" w:hAnsi="標楷體" w:cs="DFKaiShu-SB-Estd-BF" w:hint="eastAsia"/>
          <w:kern w:val="0"/>
          <w:szCs w:val="24"/>
        </w:rPr>
        <w:t>粒料原料</w:t>
      </w:r>
      <w:proofErr w:type="gramEnd"/>
      <w:r w:rsidRPr="00EE35B7">
        <w:rPr>
          <w:rFonts w:ascii="標楷體" w:eastAsia="標楷體" w:hAnsi="標楷體" w:cs="DFKaiShu-SB-Estd-BF" w:hint="eastAsia"/>
          <w:kern w:val="0"/>
          <w:szCs w:val="24"/>
        </w:rPr>
        <w:t>、砂石原料、</w:t>
      </w:r>
      <w:proofErr w:type="gramStart"/>
      <w:r w:rsidRPr="00EE35B7">
        <w:rPr>
          <w:rFonts w:ascii="標楷體" w:eastAsia="標楷體" w:hAnsi="標楷體" w:cs="DFKaiShu-SB-Estd-BF" w:hint="eastAsia"/>
          <w:kern w:val="0"/>
          <w:szCs w:val="24"/>
        </w:rPr>
        <w:t>混凝土粒料</w:t>
      </w:r>
      <w:proofErr w:type="gramEnd"/>
      <w:r w:rsidRPr="00EE35B7">
        <w:rPr>
          <w:rFonts w:ascii="標楷體" w:eastAsia="標楷體" w:hAnsi="標楷體" w:cs="DFKaiShu-SB-Estd-BF" w:hint="eastAsia"/>
          <w:kern w:val="0"/>
          <w:szCs w:val="24"/>
        </w:rPr>
        <w:t>、道路</w:t>
      </w:r>
    </w:p>
    <w:p w:rsidR="00EE35B7" w:rsidRPr="00EE35B7" w:rsidRDefault="00EE35B7" w:rsidP="00EE35B7">
      <w:pPr>
        <w:autoSpaceDE w:val="0"/>
        <w:autoSpaceDN w:val="0"/>
        <w:adjustRightInd w:val="0"/>
        <w:spacing w:line="480" w:lineRule="exact"/>
        <w:rPr>
          <w:rFonts w:ascii="標楷體" w:eastAsia="標楷體" w:hAnsi="標楷體" w:cs="DFKaiShu-SB-Estd-BF"/>
          <w:kern w:val="0"/>
          <w:szCs w:val="24"/>
        </w:rPr>
      </w:pPr>
      <w:r w:rsidRPr="00EE35B7">
        <w:rPr>
          <w:rFonts w:ascii="標楷體" w:eastAsia="標楷體" w:hAnsi="標楷體" w:cs="DFKaiShu-SB-Estd-BF" w:hint="eastAsia"/>
          <w:kern w:val="0"/>
          <w:szCs w:val="24"/>
        </w:rPr>
        <w:t>工程</w:t>
      </w:r>
      <w:proofErr w:type="gramStart"/>
      <w:r w:rsidRPr="00EE35B7">
        <w:rPr>
          <w:rFonts w:ascii="標楷體" w:eastAsia="標楷體" w:hAnsi="標楷體" w:cs="DFKaiShu-SB-Estd-BF" w:hint="eastAsia"/>
          <w:kern w:val="0"/>
          <w:szCs w:val="24"/>
        </w:rPr>
        <w:t>粒料或</w:t>
      </w:r>
      <w:proofErr w:type="gramEnd"/>
      <w:r w:rsidRPr="00EE35B7">
        <w:rPr>
          <w:rFonts w:ascii="標楷體" w:eastAsia="標楷體" w:hAnsi="標楷體" w:cs="DFKaiShu-SB-Estd-BF" w:hint="eastAsia"/>
          <w:kern w:val="0"/>
          <w:szCs w:val="24"/>
        </w:rPr>
        <w:t>非農業用地之工程填地材料。</w:t>
      </w:r>
    </w:p>
    <w:p w:rsidR="00EE35B7" w:rsidRPr="00314D9D" w:rsidRDefault="00EE35B7" w:rsidP="00314D9D">
      <w:pPr>
        <w:pStyle w:val="ab"/>
        <w:numPr>
          <w:ilvl w:val="0"/>
          <w:numId w:val="5"/>
        </w:numPr>
        <w:autoSpaceDE w:val="0"/>
        <w:autoSpaceDN w:val="0"/>
        <w:adjustRightInd w:val="0"/>
        <w:spacing w:line="480" w:lineRule="exact"/>
        <w:ind w:leftChars="0"/>
        <w:rPr>
          <w:rFonts w:ascii="標楷體" w:eastAsia="標楷體" w:hAnsi="標楷體" w:cs="DFKaiShu-SB-Estd-BF"/>
          <w:kern w:val="0"/>
          <w:szCs w:val="24"/>
        </w:rPr>
      </w:pPr>
      <w:r w:rsidRPr="00314D9D">
        <w:rPr>
          <w:rFonts w:ascii="標楷體" w:eastAsia="標楷體" w:hAnsi="標楷體" w:cs="DFKaiShu-SB-Estd-BF" w:hint="eastAsia"/>
          <w:kern w:val="0"/>
          <w:szCs w:val="24"/>
        </w:rPr>
        <w:t>行政院公共工程委員會在談永續公共工程之執行構想關於</w:t>
      </w:r>
      <w:proofErr w:type="gramStart"/>
      <w:r w:rsidRPr="00314D9D">
        <w:rPr>
          <w:rFonts w:ascii="標楷體" w:eastAsia="標楷體" w:hAnsi="標楷體" w:cs="DFKaiShu-SB-Estd-BF" w:hint="eastAsia"/>
          <w:kern w:val="0"/>
          <w:szCs w:val="24"/>
        </w:rPr>
        <w:t>節能減碳與</w:t>
      </w:r>
      <w:proofErr w:type="gramEnd"/>
      <w:r w:rsidRPr="00314D9D">
        <w:rPr>
          <w:rFonts w:ascii="標楷體" w:eastAsia="標楷體" w:hAnsi="標楷體" w:cs="DFKaiShu-SB-Estd-BF" w:hint="eastAsia"/>
          <w:kern w:val="0"/>
          <w:szCs w:val="24"/>
        </w:rPr>
        <w:t>綠色內</w:t>
      </w:r>
    </w:p>
    <w:p w:rsidR="00EE35B7" w:rsidRPr="00EE35B7" w:rsidRDefault="00EE35B7" w:rsidP="00EE35B7">
      <w:pPr>
        <w:autoSpaceDE w:val="0"/>
        <w:autoSpaceDN w:val="0"/>
        <w:adjustRightInd w:val="0"/>
        <w:spacing w:line="480" w:lineRule="exact"/>
        <w:rPr>
          <w:rFonts w:ascii="標楷體" w:eastAsia="標楷體" w:hAnsi="標楷體" w:cs="DFKaiShu-SB-Estd-BF"/>
          <w:kern w:val="0"/>
          <w:szCs w:val="24"/>
        </w:rPr>
      </w:pPr>
      <w:proofErr w:type="gramStart"/>
      <w:r w:rsidRPr="00EE35B7">
        <w:rPr>
          <w:rFonts w:ascii="標楷體" w:eastAsia="標楷體" w:hAnsi="標楷體" w:cs="DFKaiShu-SB-Estd-BF" w:hint="eastAsia"/>
          <w:kern w:val="0"/>
          <w:szCs w:val="24"/>
        </w:rPr>
        <w:lastRenderedPageBreak/>
        <w:t>涵</w:t>
      </w:r>
      <w:proofErr w:type="gramEnd"/>
      <w:r w:rsidRPr="00EE35B7">
        <w:rPr>
          <w:rFonts w:ascii="標楷體" w:eastAsia="標楷體" w:hAnsi="標楷體" w:cs="DFKaiShu-SB-Estd-BF" w:hint="eastAsia"/>
          <w:kern w:val="0"/>
          <w:szCs w:val="24"/>
        </w:rPr>
        <w:t>提出替代性材料：添加飛灰、爐石等，減少混凝土中水泥使用量。卻不提</w:t>
      </w:r>
    </w:p>
    <w:p w:rsidR="00EE35B7" w:rsidRDefault="00EE35B7" w:rsidP="00EE35B7">
      <w:pPr>
        <w:autoSpaceDE w:val="0"/>
        <w:autoSpaceDN w:val="0"/>
        <w:adjustRightInd w:val="0"/>
        <w:spacing w:line="480" w:lineRule="exact"/>
        <w:rPr>
          <w:rFonts w:ascii="標楷體" w:eastAsia="標楷體" w:hAnsi="標楷體" w:cs="DFKaiShu-SB-Estd-BF"/>
          <w:kern w:val="0"/>
          <w:szCs w:val="24"/>
        </w:rPr>
      </w:pPr>
      <w:r w:rsidRPr="00EE35B7">
        <w:rPr>
          <w:rFonts w:ascii="標楷體" w:eastAsia="標楷體" w:hAnsi="標楷體" w:cs="DFKaiShu-SB-Estd-BF" w:hint="eastAsia"/>
          <w:kern w:val="0"/>
          <w:szCs w:val="24"/>
        </w:rPr>
        <w:t>其管理辦法，將導致污染擴散。</w:t>
      </w:r>
    </w:p>
    <w:p w:rsidR="000C29A5" w:rsidRPr="00066223" w:rsidRDefault="000C29A5" w:rsidP="00066223">
      <w:pPr>
        <w:autoSpaceDE w:val="0"/>
        <w:autoSpaceDN w:val="0"/>
        <w:adjustRightInd w:val="0"/>
        <w:rPr>
          <w:rFonts w:ascii="標楷體" w:eastAsia="標楷體" w:hAnsi="標楷體"/>
          <w:b/>
          <w:szCs w:val="24"/>
        </w:rPr>
      </w:pPr>
    </w:p>
    <w:p w:rsidR="008E7940" w:rsidRDefault="008E7940" w:rsidP="008E7940">
      <w:pPr>
        <w:pStyle w:val="ab"/>
        <w:spacing w:line="480" w:lineRule="atLeast"/>
        <w:ind w:leftChars="0" w:left="360"/>
        <w:rPr>
          <w:rFonts w:ascii="標楷體" w:eastAsia="標楷體" w:hAnsi="標楷體"/>
          <w:szCs w:val="24"/>
        </w:rPr>
      </w:pPr>
      <w:r w:rsidRPr="008E7940">
        <w:rPr>
          <w:rFonts w:ascii="標楷體" w:eastAsia="標楷體" w:hAnsi="標楷體" w:hint="eastAsia"/>
          <w:szCs w:val="24"/>
        </w:rPr>
        <w:t>(2)</w:t>
      </w:r>
      <w:r w:rsidRPr="008E7940">
        <w:rPr>
          <w:rFonts w:ascii="標楷體" w:eastAsia="標楷體" w:hAnsi="標楷體"/>
          <w:szCs w:val="24"/>
        </w:rPr>
        <w:t xml:space="preserve"> </w:t>
      </w:r>
      <w:r>
        <w:rPr>
          <w:rFonts w:ascii="標楷體" w:eastAsia="標楷體" w:hAnsi="標楷體" w:hint="eastAsia"/>
          <w:szCs w:val="24"/>
        </w:rPr>
        <w:t>「</w:t>
      </w:r>
      <w:r w:rsidRPr="003764EF">
        <w:rPr>
          <w:rFonts w:ascii="標楷體" w:eastAsia="標楷體" w:hAnsi="標楷體"/>
          <w:szCs w:val="24"/>
        </w:rPr>
        <w:t>全球首座！日美擬在蒙古核廢貯存設施</w:t>
      </w:r>
      <w:r>
        <w:rPr>
          <w:rFonts w:ascii="標楷體" w:eastAsia="標楷體" w:hAnsi="標楷體" w:hint="eastAsia"/>
          <w:szCs w:val="24"/>
        </w:rPr>
        <w:t>」</w:t>
      </w:r>
      <w:r w:rsidRPr="003764EF">
        <w:rPr>
          <w:rFonts w:ascii="標楷體" w:eastAsia="標楷體" w:hAnsi="標楷體" w:hint="eastAsia"/>
          <w:szCs w:val="24"/>
        </w:rPr>
        <w:t>，台灣已經在蘭嶼造成傷害，也已經無法遷移，即加強儲存設施及管理。而台灣的出口廢棄物量有多少呢?由哪些單位在做處理?</w:t>
      </w:r>
      <w:r>
        <w:rPr>
          <w:rFonts w:ascii="標楷體" w:eastAsia="標楷體" w:hAnsi="標楷體" w:hint="eastAsia"/>
          <w:szCs w:val="24"/>
        </w:rPr>
        <w:t xml:space="preserve"> 劉先生和我們從日本東北核災討論起，談論台灣的核電廠的應變及核電廠所產生的問題。</w:t>
      </w:r>
    </w:p>
    <w:p w:rsidR="009C48CA" w:rsidRDefault="008E7940" w:rsidP="008E7940">
      <w:pPr>
        <w:pStyle w:val="ab"/>
        <w:spacing w:line="480" w:lineRule="atLeast"/>
        <w:ind w:leftChars="0" w:left="360"/>
        <w:rPr>
          <w:rFonts w:ascii="標楷體" w:eastAsia="標楷體" w:hAnsi="標楷體"/>
          <w:b/>
          <w:szCs w:val="24"/>
        </w:rPr>
      </w:pPr>
      <w:proofErr w:type="spellStart"/>
      <w:r w:rsidRPr="008E7940">
        <w:rPr>
          <w:rFonts w:ascii="標楷體" w:eastAsia="標楷體" w:hAnsi="標楷體" w:hint="eastAsia"/>
          <w:b/>
          <w:szCs w:val="24"/>
        </w:rPr>
        <w:t>Ans</w:t>
      </w:r>
      <w:proofErr w:type="spellEnd"/>
      <w:r w:rsidRPr="008E7940">
        <w:rPr>
          <w:rFonts w:ascii="標楷體" w:eastAsia="標楷體" w:hAnsi="標楷體" w:hint="eastAsia"/>
          <w:b/>
          <w:szCs w:val="24"/>
        </w:rPr>
        <w:t>：</w:t>
      </w:r>
    </w:p>
    <w:p w:rsidR="009C48CA" w:rsidRDefault="008E7940" w:rsidP="009C48CA">
      <w:pPr>
        <w:pStyle w:val="ab"/>
        <w:spacing w:line="480" w:lineRule="atLeast"/>
        <w:ind w:leftChars="0" w:left="360" w:firstLineChars="200" w:firstLine="480"/>
        <w:rPr>
          <w:rFonts w:ascii="標楷體" w:eastAsia="標楷體" w:hAnsi="標楷體"/>
          <w:b/>
          <w:szCs w:val="24"/>
        </w:rPr>
      </w:pPr>
      <w:r>
        <w:rPr>
          <w:rFonts w:ascii="標楷體" w:eastAsia="標楷體" w:hAnsi="標楷體" w:hint="eastAsia"/>
          <w:b/>
          <w:szCs w:val="24"/>
        </w:rPr>
        <w:t>藉由日本核災來看，台灣的核電廠也是沒有辦法阻擋嚴重的天災，而日本撤退範圍先至10公里 (而後才至20公里)，台灣所劃定的範圍為5公里的撤退範圍，而要撤退至20公里</w:t>
      </w:r>
      <w:proofErr w:type="gramStart"/>
      <w:r>
        <w:rPr>
          <w:rFonts w:ascii="標楷體" w:eastAsia="標楷體" w:hAnsi="標楷體" w:hint="eastAsia"/>
          <w:b/>
          <w:szCs w:val="24"/>
        </w:rPr>
        <w:t>以外，</w:t>
      </w:r>
      <w:proofErr w:type="gramEnd"/>
      <w:r>
        <w:rPr>
          <w:rFonts w:ascii="標楷體" w:eastAsia="標楷體" w:hAnsi="標楷體" w:hint="eastAsia"/>
          <w:b/>
          <w:szCs w:val="24"/>
        </w:rPr>
        <w:t>則會進入到台北市天母、內湖等政商地帶，而使不敢將這些地段設入範圍之內。而台電在建核二廠時已由台大教授測試過若台灣的東北風以時速10公里吹送，若發生核災時，這5公里的劃定是不夠的，而台灣若發生核災也是無法撤退的，台中為180公里左右，可能就沒有問題。現在的執政政府表態不會改變核能政策，繼續推動。日本福島發生的狀況及意外在十幾年前環保團體所擬出的狀況一一應驗</w:t>
      </w:r>
      <w:r w:rsidR="009C48CA">
        <w:rPr>
          <w:rFonts w:ascii="標楷體" w:eastAsia="標楷體" w:hAnsi="標楷體" w:hint="eastAsia"/>
          <w:b/>
          <w:szCs w:val="24"/>
        </w:rPr>
        <w:t>。</w:t>
      </w:r>
    </w:p>
    <w:p w:rsidR="008E7940" w:rsidRDefault="008E7940" w:rsidP="009C48CA">
      <w:pPr>
        <w:pStyle w:val="ab"/>
        <w:spacing w:line="480" w:lineRule="atLeast"/>
        <w:ind w:leftChars="0" w:left="360" w:firstLineChars="200" w:firstLine="480"/>
        <w:rPr>
          <w:rFonts w:ascii="標楷體" w:eastAsia="標楷體" w:hAnsi="標楷體" w:hint="eastAsia"/>
          <w:b/>
          <w:szCs w:val="24"/>
        </w:rPr>
      </w:pPr>
      <w:r>
        <w:rPr>
          <w:rFonts w:ascii="標楷體" w:eastAsia="標楷體" w:hAnsi="標楷體" w:hint="eastAsia"/>
          <w:b/>
          <w:szCs w:val="24"/>
        </w:rPr>
        <w:t>核</w:t>
      </w:r>
      <w:proofErr w:type="gramStart"/>
      <w:r>
        <w:rPr>
          <w:rFonts w:ascii="標楷體" w:eastAsia="標楷體" w:hAnsi="標楷體" w:hint="eastAsia"/>
          <w:b/>
          <w:szCs w:val="24"/>
        </w:rPr>
        <w:t>一</w:t>
      </w:r>
      <w:proofErr w:type="gramEnd"/>
      <w:r>
        <w:rPr>
          <w:rFonts w:ascii="標楷體" w:eastAsia="標楷體" w:hAnsi="標楷體" w:hint="eastAsia"/>
          <w:b/>
          <w:szCs w:val="24"/>
        </w:rPr>
        <w:t>至核三的</w:t>
      </w:r>
      <w:r w:rsidR="009C48CA">
        <w:rPr>
          <w:rFonts w:ascii="標楷體" w:eastAsia="標楷體" w:hAnsi="標楷體" w:hint="eastAsia"/>
          <w:b/>
          <w:szCs w:val="24"/>
        </w:rPr>
        <w:t>占總供電量</w:t>
      </w:r>
      <w:r>
        <w:rPr>
          <w:rFonts w:ascii="標楷體" w:eastAsia="標楷體" w:hAnsi="標楷體" w:hint="eastAsia"/>
          <w:b/>
          <w:szCs w:val="24"/>
        </w:rPr>
        <w:t>18%以下，而08年，台灣7月的尖峰用電量時其儲備電力還有23%，儘管核四未建，也沒有供電量的問題，但大家都說受到京都議定書的影響，</w:t>
      </w:r>
      <w:proofErr w:type="gramStart"/>
      <w:r>
        <w:rPr>
          <w:rFonts w:ascii="標楷體" w:eastAsia="標楷體" w:hAnsi="標楷體" w:hint="eastAsia"/>
          <w:b/>
          <w:szCs w:val="24"/>
        </w:rPr>
        <w:t>排碳量</w:t>
      </w:r>
      <w:proofErr w:type="gramEnd"/>
      <w:r>
        <w:rPr>
          <w:rFonts w:ascii="標楷體" w:eastAsia="標楷體" w:hAnsi="標楷體" w:hint="eastAsia"/>
          <w:b/>
          <w:szCs w:val="24"/>
        </w:rPr>
        <w:t>不能太高，而台灣的台中火力發電廠</w:t>
      </w:r>
      <w:proofErr w:type="gramStart"/>
      <w:r>
        <w:rPr>
          <w:rFonts w:ascii="標楷體" w:eastAsia="標楷體" w:hAnsi="標楷體" w:hint="eastAsia"/>
          <w:b/>
          <w:szCs w:val="24"/>
        </w:rPr>
        <w:t>排碳量</w:t>
      </w:r>
      <w:proofErr w:type="gramEnd"/>
      <w:r>
        <w:rPr>
          <w:rFonts w:ascii="標楷體" w:eastAsia="標楷體" w:hAnsi="標楷體" w:hint="eastAsia"/>
          <w:b/>
          <w:szCs w:val="24"/>
        </w:rPr>
        <w:t>為世界第一，核能是最環保且</w:t>
      </w:r>
      <w:proofErr w:type="gramStart"/>
      <w:r>
        <w:rPr>
          <w:rFonts w:ascii="標楷體" w:eastAsia="標楷體" w:hAnsi="標楷體" w:hint="eastAsia"/>
          <w:b/>
          <w:szCs w:val="24"/>
        </w:rPr>
        <w:t>無排碳的</w:t>
      </w:r>
      <w:proofErr w:type="gramEnd"/>
      <w:r>
        <w:rPr>
          <w:rFonts w:ascii="標楷體" w:eastAsia="標楷體" w:hAnsi="標楷體" w:hint="eastAsia"/>
          <w:b/>
          <w:szCs w:val="24"/>
        </w:rPr>
        <w:t>，但是問題在於我們沒有把核能的前置作業及後續作業考慮進去，開採鈾礦的成本及能源，雖然沒有</w:t>
      </w:r>
      <w:proofErr w:type="gramStart"/>
      <w:r>
        <w:rPr>
          <w:rFonts w:ascii="標楷體" w:eastAsia="標楷體" w:hAnsi="標楷體" w:hint="eastAsia"/>
          <w:b/>
          <w:szCs w:val="24"/>
        </w:rPr>
        <w:t>排碳但</w:t>
      </w:r>
      <w:proofErr w:type="gramEnd"/>
      <w:r>
        <w:rPr>
          <w:rFonts w:ascii="標楷體" w:eastAsia="標楷體" w:hAnsi="標楷體" w:hint="eastAsia"/>
          <w:b/>
          <w:szCs w:val="24"/>
        </w:rPr>
        <w:t>有核廢料的產生，</w:t>
      </w:r>
      <w:proofErr w:type="gramStart"/>
      <w:r>
        <w:rPr>
          <w:rFonts w:ascii="標楷體" w:eastAsia="標楷體" w:hAnsi="標楷體" w:hint="eastAsia"/>
          <w:b/>
          <w:szCs w:val="24"/>
        </w:rPr>
        <w:t>1970</w:t>
      </w:r>
      <w:proofErr w:type="gramEnd"/>
      <w:r>
        <w:rPr>
          <w:rFonts w:ascii="標楷體" w:eastAsia="標楷體" w:hAnsi="標楷體" w:hint="eastAsia"/>
          <w:b/>
          <w:szCs w:val="24"/>
        </w:rPr>
        <w:t>年代，台灣的核廢料往蘭嶼堆放，而蘭嶼的居民其智能不足及得到癌症等疾病的患者比例很高，2007年台電給了一人36000元之不願承認的補償金，35年後，平均一天不到5元的補償金，其後續的問題沒有人</w:t>
      </w:r>
      <w:proofErr w:type="gramStart"/>
      <w:r>
        <w:rPr>
          <w:rFonts w:ascii="標楷體" w:eastAsia="標楷體" w:hAnsi="標楷體" w:hint="eastAsia"/>
          <w:b/>
          <w:szCs w:val="24"/>
        </w:rPr>
        <w:t>敢說要怎麼</w:t>
      </w:r>
      <w:proofErr w:type="gramEnd"/>
      <w:r>
        <w:rPr>
          <w:rFonts w:ascii="標楷體" w:eastAsia="標楷體" w:hAnsi="標楷體" w:hint="eastAsia"/>
          <w:b/>
          <w:szCs w:val="24"/>
        </w:rPr>
        <w:t>處理及放置，台東及澎湖曾考慮為放置點，因為人少而受到欺負。而人類一直在創造無法挽回的科技，製造出就無法解決。</w:t>
      </w:r>
    </w:p>
    <w:p w:rsidR="00141E44" w:rsidRDefault="00141E44" w:rsidP="009C48CA">
      <w:pPr>
        <w:pStyle w:val="ab"/>
        <w:spacing w:line="480" w:lineRule="atLeast"/>
        <w:ind w:leftChars="0" w:left="360" w:firstLineChars="200" w:firstLine="480"/>
        <w:rPr>
          <w:rFonts w:ascii="標楷體" w:eastAsia="標楷體" w:hAnsi="標楷體" w:hint="eastAsia"/>
          <w:b/>
          <w:szCs w:val="24"/>
        </w:rPr>
      </w:pPr>
    </w:p>
    <w:p w:rsidR="00141E44" w:rsidRDefault="00141E44" w:rsidP="009C48CA">
      <w:pPr>
        <w:pStyle w:val="ab"/>
        <w:spacing w:line="480" w:lineRule="atLeast"/>
        <w:ind w:leftChars="0" w:left="360" w:firstLineChars="200" w:firstLine="480"/>
        <w:rPr>
          <w:rFonts w:ascii="標楷體" w:eastAsia="標楷體" w:hAnsi="標楷體"/>
          <w:b/>
          <w:szCs w:val="24"/>
        </w:rPr>
      </w:pPr>
    </w:p>
    <w:p w:rsidR="000A22B8" w:rsidRDefault="002557D1" w:rsidP="00141E44">
      <w:pPr>
        <w:pStyle w:val="af0"/>
        <w:keepNext/>
        <w:ind w:left="480"/>
        <w:jc w:val="center"/>
        <w:rPr>
          <w:rFonts w:hint="eastAsia"/>
        </w:rPr>
      </w:pPr>
      <w:r>
        <w:rPr>
          <w:rFonts w:hint="eastAsia"/>
        </w:rPr>
        <w:lastRenderedPageBreak/>
        <w:t>圖</w:t>
      </w:r>
      <w:r>
        <w:rPr>
          <w:rFonts w:hint="eastAsia"/>
        </w:rPr>
        <w:t xml:space="preserve"> </w:t>
      </w:r>
      <w:r>
        <w:fldChar w:fldCharType="begin"/>
      </w:r>
      <w:r>
        <w:instrText xml:space="preserve"> </w:instrText>
      </w:r>
      <w:r>
        <w:rPr>
          <w:rFonts w:hint="eastAsia"/>
        </w:rPr>
        <w:instrText xml:space="preserve">SEQ </w:instrText>
      </w:r>
      <w:r>
        <w:rPr>
          <w:rFonts w:hint="eastAsia"/>
        </w:rPr>
        <w:instrText>圖表</w:instrText>
      </w:r>
      <w:r>
        <w:rPr>
          <w:rFonts w:hint="eastAsia"/>
        </w:rPr>
        <w:instrText xml:space="preserve"> \* ARABIC</w:instrText>
      </w:r>
      <w:r>
        <w:instrText xml:space="preserve"> </w:instrText>
      </w:r>
      <w:r>
        <w:fldChar w:fldCharType="separate"/>
      </w:r>
      <w:r w:rsidR="00AF6B7A">
        <w:rPr>
          <w:noProof/>
        </w:rPr>
        <w:t>2</w:t>
      </w:r>
      <w:r>
        <w:fldChar w:fldCharType="end"/>
      </w:r>
      <w:r>
        <w:rPr>
          <w:rFonts w:hint="eastAsia"/>
        </w:rPr>
        <w:t xml:space="preserve"> </w:t>
      </w:r>
      <w:r w:rsidRPr="00D15261">
        <w:rPr>
          <w:rFonts w:ascii="標楷體" w:eastAsia="標楷體" w:hAnsi="標楷體" w:hint="eastAsia"/>
          <w:szCs w:val="24"/>
        </w:rPr>
        <w:t>台灣</w:t>
      </w:r>
      <w:r w:rsidR="000A22B8" w:rsidRPr="00D15261">
        <w:rPr>
          <w:rFonts w:ascii="標楷體" w:eastAsia="標楷體" w:hAnsi="標楷體" w:hint="eastAsia"/>
          <w:szCs w:val="24"/>
        </w:rPr>
        <w:t>99年</w:t>
      </w:r>
      <w:r w:rsidRPr="00D15261">
        <w:rPr>
          <w:rFonts w:ascii="標楷體" w:eastAsia="標楷體" w:hAnsi="標楷體" w:hint="eastAsia"/>
          <w:szCs w:val="24"/>
        </w:rPr>
        <w:t>的發電量</w:t>
      </w:r>
      <w:r w:rsidR="000A22B8">
        <w:rPr>
          <w:rFonts w:ascii="標楷體" w:eastAsia="標楷體" w:hAnsi="標楷體" w:hint="eastAsia"/>
          <w:szCs w:val="24"/>
        </w:rPr>
        <w:t xml:space="preserve"> (</w:t>
      </w:r>
      <w:r w:rsidR="000A22B8" w:rsidRPr="00D15261">
        <w:rPr>
          <w:rFonts w:ascii="標楷體" w:eastAsia="標楷體" w:hAnsi="標楷體" w:hint="eastAsia"/>
          <w:szCs w:val="24"/>
        </w:rPr>
        <w:t>台電公司</w:t>
      </w:r>
      <w:r w:rsidR="000A22B8">
        <w:rPr>
          <w:rFonts w:ascii="標楷體" w:eastAsia="標楷體" w:hAnsi="標楷體" w:hint="eastAsia"/>
          <w:szCs w:val="24"/>
        </w:rPr>
        <w:t>)</w:t>
      </w:r>
    </w:p>
    <w:tbl>
      <w:tblPr>
        <w:tblW w:w="4320" w:type="dxa"/>
        <w:jc w:val="center"/>
        <w:tblInd w:w="17" w:type="dxa"/>
        <w:tblCellMar>
          <w:left w:w="28" w:type="dxa"/>
          <w:right w:w="28" w:type="dxa"/>
        </w:tblCellMar>
        <w:tblLook w:val="04A0"/>
      </w:tblPr>
      <w:tblGrid>
        <w:gridCol w:w="1080"/>
        <w:gridCol w:w="1080"/>
        <w:gridCol w:w="1080"/>
        <w:gridCol w:w="1080"/>
      </w:tblGrid>
      <w:tr w:rsidR="00141E44" w:rsidRPr="00141E44" w:rsidTr="00162D74">
        <w:trPr>
          <w:trHeight w:val="345"/>
          <w:jc w:val="center"/>
        </w:trPr>
        <w:tc>
          <w:tcPr>
            <w:tcW w:w="4320" w:type="dxa"/>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發電量</w:t>
            </w:r>
          </w:p>
        </w:tc>
      </w:tr>
      <w:tr w:rsidR="00141E44" w:rsidRPr="00141E44" w:rsidTr="00162D74">
        <w:trPr>
          <w:trHeight w:val="1335"/>
          <w:jc w:val="center"/>
        </w:trPr>
        <w:tc>
          <w:tcPr>
            <w:tcW w:w="1080" w:type="dxa"/>
            <w:tcBorders>
              <w:top w:val="nil"/>
              <w:left w:val="single" w:sz="8" w:space="0" w:color="auto"/>
              <w:bottom w:val="single" w:sz="8" w:space="0" w:color="auto"/>
              <w:right w:val="single" w:sz="8" w:space="0" w:color="auto"/>
            </w:tcBorders>
            <w:shd w:val="clear" w:color="000000" w:fill="E1FFC4"/>
            <w:vAlign w:val="center"/>
            <w:hideMark/>
          </w:tcPr>
          <w:p w:rsidR="00141E44" w:rsidRPr="00141E44" w:rsidRDefault="00141E44" w:rsidP="00141E44">
            <w:pPr>
              <w:widowControl/>
              <w:jc w:val="center"/>
              <w:rPr>
                <w:rFonts w:ascii="標楷體" w:eastAsia="標楷體" w:hAnsi="標楷體" w:cs="新細明體"/>
                <w:b/>
                <w:bCs/>
                <w:color w:val="000000"/>
                <w:kern w:val="0"/>
                <w:szCs w:val="24"/>
              </w:rPr>
            </w:pPr>
            <w:r w:rsidRPr="00141E44">
              <w:rPr>
                <w:rFonts w:ascii="標楷體" w:eastAsia="標楷體" w:hAnsi="標楷體" w:cs="新細明體" w:hint="eastAsia"/>
                <w:b/>
                <w:bCs/>
                <w:color w:val="000000"/>
                <w:kern w:val="0"/>
                <w:szCs w:val="24"/>
              </w:rPr>
              <w:t>項 目</w:t>
            </w:r>
          </w:p>
        </w:tc>
        <w:tc>
          <w:tcPr>
            <w:tcW w:w="1080" w:type="dxa"/>
            <w:tcBorders>
              <w:top w:val="nil"/>
              <w:left w:val="nil"/>
              <w:bottom w:val="single" w:sz="8" w:space="0" w:color="auto"/>
              <w:right w:val="single" w:sz="8" w:space="0" w:color="auto"/>
            </w:tcBorders>
            <w:shd w:val="clear" w:color="000000" w:fill="E1FFC4"/>
            <w:vAlign w:val="center"/>
            <w:hideMark/>
          </w:tcPr>
          <w:p w:rsidR="00141E44" w:rsidRPr="00141E44" w:rsidRDefault="00141E44" w:rsidP="00141E44">
            <w:pPr>
              <w:widowControl/>
              <w:jc w:val="center"/>
              <w:rPr>
                <w:rFonts w:ascii="標楷體" w:eastAsia="標楷體" w:hAnsi="標楷體" w:cs="新細明體"/>
                <w:b/>
                <w:bCs/>
                <w:color w:val="000000"/>
                <w:kern w:val="0"/>
                <w:szCs w:val="24"/>
              </w:rPr>
            </w:pPr>
            <w:r w:rsidRPr="00141E44">
              <w:rPr>
                <w:rFonts w:ascii="標楷體" w:eastAsia="標楷體" w:hAnsi="標楷體" w:cs="新細明體" w:hint="eastAsia"/>
                <w:b/>
                <w:bCs/>
                <w:color w:val="000000"/>
                <w:kern w:val="0"/>
                <w:szCs w:val="24"/>
              </w:rPr>
              <w:t>發 電 量 (億度)</w:t>
            </w:r>
          </w:p>
        </w:tc>
        <w:tc>
          <w:tcPr>
            <w:tcW w:w="1080" w:type="dxa"/>
            <w:tcBorders>
              <w:top w:val="nil"/>
              <w:left w:val="nil"/>
              <w:bottom w:val="single" w:sz="8" w:space="0" w:color="auto"/>
              <w:right w:val="single" w:sz="8" w:space="0" w:color="auto"/>
            </w:tcBorders>
            <w:shd w:val="clear" w:color="000000" w:fill="E1FFC4"/>
            <w:vAlign w:val="center"/>
            <w:hideMark/>
          </w:tcPr>
          <w:p w:rsidR="00141E44" w:rsidRPr="00141E44" w:rsidRDefault="00141E44" w:rsidP="00141E44">
            <w:pPr>
              <w:widowControl/>
              <w:jc w:val="center"/>
              <w:rPr>
                <w:rFonts w:ascii="標楷體" w:eastAsia="標楷體" w:hAnsi="標楷體" w:cs="新細明體"/>
                <w:b/>
                <w:bCs/>
                <w:color w:val="000000"/>
                <w:kern w:val="0"/>
                <w:szCs w:val="24"/>
              </w:rPr>
            </w:pPr>
            <w:r w:rsidRPr="00141E44">
              <w:rPr>
                <w:rFonts w:ascii="標楷體" w:eastAsia="標楷體" w:hAnsi="標楷體" w:cs="新細明體" w:hint="eastAsia"/>
                <w:b/>
                <w:bCs/>
                <w:color w:val="000000"/>
                <w:kern w:val="0"/>
                <w:szCs w:val="24"/>
              </w:rPr>
              <w:t>構 成 比 (%)</w:t>
            </w:r>
          </w:p>
        </w:tc>
        <w:tc>
          <w:tcPr>
            <w:tcW w:w="1080" w:type="dxa"/>
            <w:tcBorders>
              <w:top w:val="nil"/>
              <w:left w:val="nil"/>
              <w:bottom w:val="single" w:sz="8" w:space="0" w:color="auto"/>
              <w:right w:val="single" w:sz="8" w:space="0" w:color="auto"/>
            </w:tcBorders>
            <w:shd w:val="clear" w:color="000000" w:fill="E1FFC4"/>
            <w:vAlign w:val="center"/>
            <w:hideMark/>
          </w:tcPr>
          <w:p w:rsidR="00141E44" w:rsidRPr="00141E44" w:rsidRDefault="00141E44" w:rsidP="00141E44">
            <w:pPr>
              <w:widowControl/>
              <w:jc w:val="center"/>
              <w:rPr>
                <w:rFonts w:ascii="標楷體" w:eastAsia="標楷體" w:hAnsi="標楷體" w:cs="新細明體"/>
                <w:b/>
                <w:bCs/>
                <w:color w:val="000000"/>
                <w:kern w:val="0"/>
                <w:szCs w:val="24"/>
              </w:rPr>
            </w:pPr>
            <w:r w:rsidRPr="00141E44">
              <w:rPr>
                <w:rFonts w:ascii="標楷體" w:eastAsia="標楷體" w:hAnsi="標楷體" w:cs="新細明體" w:hint="eastAsia"/>
                <w:b/>
                <w:bCs/>
                <w:color w:val="000000"/>
                <w:kern w:val="0"/>
                <w:szCs w:val="24"/>
              </w:rPr>
              <w:t>較 上 年 增 加 率 (%)</w:t>
            </w:r>
          </w:p>
        </w:tc>
      </w:tr>
      <w:tr w:rsidR="00141E44" w:rsidRPr="00141E44" w:rsidTr="00162D74">
        <w:trPr>
          <w:trHeight w:val="675"/>
          <w:jc w:val="center"/>
        </w:trPr>
        <w:tc>
          <w:tcPr>
            <w:tcW w:w="1080" w:type="dxa"/>
            <w:tcBorders>
              <w:top w:val="nil"/>
              <w:left w:val="single" w:sz="8" w:space="0" w:color="auto"/>
              <w:bottom w:val="single" w:sz="8" w:space="0" w:color="auto"/>
              <w:right w:val="single" w:sz="8" w:space="0" w:color="auto"/>
            </w:tcBorders>
            <w:shd w:val="clear" w:color="000000" w:fill="E1FFC4"/>
            <w:vAlign w:val="center"/>
            <w:hideMark/>
          </w:tcPr>
          <w:p w:rsidR="00141E44" w:rsidRPr="00141E44" w:rsidRDefault="00141E44" w:rsidP="00141E44">
            <w:pPr>
              <w:widowControl/>
              <w:rPr>
                <w:rFonts w:ascii="標楷體" w:eastAsia="標楷體" w:hAnsi="標楷體" w:cs="新細明體"/>
                <w:b/>
                <w:bCs/>
                <w:color w:val="000000"/>
                <w:kern w:val="0"/>
                <w:szCs w:val="24"/>
              </w:rPr>
            </w:pPr>
            <w:proofErr w:type="gramStart"/>
            <w:r w:rsidRPr="00141E44">
              <w:rPr>
                <w:rFonts w:ascii="標楷體" w:eastAsia="標楷體" w:hAnsi="標楷體" w:cs="新細明體" w:hint="eastAsia"/>
                <w:b/>
                <w:bCs/>
                <w:color w:val="000000"/>
                <w:kern w:val="0"/>
                <w:szCs w:val="24"/>
              </w:rPr>
              <w:t>發購電量</w:t>
            </w:r>
            <w:proofErr w:type="gramEnd"/>
            <w:r w:rsidRPr="00141E44">
              <w:rPr>
                <w:rFonts w:ascii="標楷體" w:eastAsia="標楷體" w:hAnsi="標楷體" w:cs="新細明體" w:hint="eastAsia"/>
                <w:b/>
                <w:bCs/>
                <w:color w:val="000000"/>
                <w:kern w:val="0"/>
                <w:szCs w:val="24"/>
              </w:rPr>
              <w:t>合計</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2073.8</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100</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7.1</w:t>
            </w:r>
          </w:p>
        </w:tc>
      </w:tr>
      <w:tr w:rsidR="00141E44" w:rsidRPr="00141E44" w:rsidTr="00162D74">
        <w:trPr>
          <w:trHeight w:val="675"/>
          <w:jc w:val="center"/>
        </w:trPr>
        <w:tc>
          <w:tcPr>
            <w:tcW w:w="1080" w:type="dxa"/>
            <w:tcBorders>
              <w:top w:val="nil"/>
              <w:left w:val="single" w:sz="8" w:space="0" w:color="auto"/>
              <w:bottom w:val="single" w:sz="8" w:space="0" w:color="auto"/>
              <w:right w:val="single" w:sz="8" w:space="0" w:color="auto"/>
            </w:tcBorders>
            <w:shd w:val="clear" w:color="000000" w:fill="E1FFC4"/>
            <w:vAlign w:val="center"/>
            <w:hideMark/>
          </w:tcPr>
          <w:p w:rsidR="00141E44" w:rsidRPr="00141E44" w:rsidRDefault="00141E44" w:rsidP="00141E44">
            <w:pPr>
              <w:widowControl/>
              <w:rPr>
                <w:rFonts w:ascii="標楷體" w:eastAsia="標楷體" w:hAnsi="標楷體" w:cs="新細明體"/>
                <w:b/>
                <w:bCs/>
                <w:color w:val="000000"/>
                <w:kern w:val="0"/>
                <w:szCs w:val="24"/>
              </w:rPr>
            </w:pPr>
            <w:r w:rsidRPr="00141E44">
              <w:rPr>
                <w:rFonts w:ascii="標楷體" w:eastAsia="標楷體" w:hAnsi="標楷體" w:cs="新細明體" w:hint="eastAsia"/>
                <w:b/>
                <w:bCs/>
                <w:color w:val="000000"/>
                <w:kern w:val="0"/>
                <w:szCs w:val="24"/>
              </w:rPr>
              <w:t>台電自有</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1577.9</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76.1</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10.1</w:t>
            </w:r>
          </w:p>
        </w:tc>
      </w:tr>
      <w:tr w:rsidR="00141E44" w:rsidRPr="00141E44" w:rsidTr="00162D74">
        <w:trPr>
          <w:trHeight w:val="675"/>
          <w:jc w:val="center"/>
        </w:trPr>
        <w:tc>
          <w:tcPr>
            <w:tcW w:w="1080" w:type="dxa"/>
            <w:tcBorders>
              <w:top w:val="nil"/>
              <w:left w:val="single" w:sz="8" w:space="0" w:color="auto"/>
              <w:bottom w:val="single" w:sz="8" w:space="0" w:color="auto"/>
              <w:right w:val="single" w:sz="8" w:space="0" w:color="auto"/>
            </w:tcBorders>
            <w:shd w:val="clear" w:color="000000" w:fill="E1FFC4"/>
            <w:vAlign w:val="center"/>
            <w:hideMark/>
          </w:tcPr>
          <w:p w:rsidR="00141E44" w:rsidRPr="00141E44" w:rsidRDefault="00141E44" w:rsidP="00141E44">
            <w:pPr>
              <w:widowControl/>
              <w:jc w:val="right"/>
              <w:rPr>
                <w:rFonts w:ascii="標楷體" w:eastAsia="標楷體" w:hAnsi="標楷體" w:cs="新細明體"/>
                <w:b/>
                <w:bCs/>
                <w:color w:val="000000"/>
                <w:kern w:val="0"/>
                <w:szCs w:val="24"/>
              </w:rPr>
            </w:pPr>
            <w:r w:rsidRPr="00141E44">
              <w:rPr>
                <w:rFonts w:ascii="標楷體" w:eastAsia="標楷體" w:hAnsi="標楷體" w:cs="新細明體" w:hint="eastAsia"/>
                <w:b/>
                <w:bCs/>
                <w:color w:val="000000"/>
                <w:kern w:val="0"/>
                <w:szCs w:val="24"/>
              </w:rPr>
              <w:t>抽蓄水力</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30.5</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1.5</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-7.4</w:t>
            </w:r>
          </w:p>
        </w:tc>
      </w:tr>
      <w:tr w:rsidR="00141E44" w:rsidRPr="00141E44" w:rsidTr="00162D74">
        <w:trPr>
          <w:trHeight w:val="345"/>
          <w:jc w:val="center"/>
        </w:trPr>
        <w:tc>
          <w:tcPr>
            <w:tcW w:w="1080" w:type="dxa"/>
            <w:tcBorders>
              <w:top w:val="nil"/>
              <w:left w:val="single" w:sz="8" w:space="0" w:color="auto"/>
              <w:bottom w:val="single" w:sz="8" w:space="0" w:color="auto"/>
              <w:right w:val="single" w:sz="8" w:space="0" w:color="auto"/>
            </w:tcBorders>
            <w:shd w:val="clear" w:color="000000" w:fill="E1FFC4"/>
            <w:vAlign w:val="center"/>
            <w:hideMark/>
          </w:tcPr>
          <w:p w:rsidR="00141E44" w:rsidRPr="00141E44" w:rsidRDefault="00141E44" w:rsidP="00141E44">
            <w:pPr>
              <w:widowControl/>
              <w:jc w:val="right"/>
              <w:rPr>
                <w:rFonts w:ascii="標楷體" w:eastAsia="標楷體" w:hAnsi="標楷體" w:cs="新細明體"/>
                <w:b/>
                <w:bCs/>
                <w:color w:val="000000"/>
                <w:kern w:val="0"/>
                <w:szCs w:val="24"/>
              </w:rPr>
            </w:pPr>
            <w:r w:rsidRPr="00141E44">
              <w:rPr>
                <w:rFonts w:ascii="標楷體" w:eastAsia="標楷體" w:hAnsi="標楷體" w:cs="新細明體" w:hint="eastAsia"/>
                <w:b/>
                <w:bCs/>
                <w:color w:val="000000"/>
                <w:kern w:val="0"/>
                <w:szCs w:val="24"/>
              </w:rPr>
              <w:t>火力</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1107.6</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53.4</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14.5</w:t>
            </w:r>
          </w:p>
        </w:tc>
      </w:tr>
      <w:tr w:rsidR="00141E44" w:rsidRPr="00141E44" w:rsidTr="00162D74">
        <w:trPr>
          <w:trHeight w:val="345"/>
          <w:jc w:val="center"/>
        </w:trPr>
        <w:tc>
          <w:tcPr>
            <w:tcW w:w="1080" w:type="dxa"/>
            <w:tcBorders>
              <w:top w:val="nil"/>
              <w:left w:val="single" w:sz="8" w:space="0" w:color="auto"/>
              <w:bottom w:val="single" w:sz="8" w:space="0" w:color="auto"/>
              <w:right w:val="single" w:sz="8" w:space="0" w:color="auto"/>
            </w:tcBorders>
            <w:shd w:val="clear" w:color="000000" w:fill="E1FFC4"/>
            <w:vAlign w:val="center"/>
            <w:hideMark/>
          </w:tcPr>
          <w:p w:rsidR="00141E44" w:rsidRPr="00141E44" w:rsidRDefault="00141E44" w:rsidP="00141E44">
            <w:pPr>
              <w:widowControl/>
              <w:jc w:val="right"/>
              <w:rPr>
                <w:rFonts w:ascii="標楷體" w:eastAsia="標楷體" w:hAnsi="標楷體" w:cs="新細明體"/>
                <w:b/>
                <w:bCs/>
                <w:color w:val="000000"/>
                <w:kern w:val="0"/>
                <w:szCs w:val="24"/>
              </w:rPr>
            </w:pPr>
            <w:r w:rsidRPr="00141E44">
              <w:rPr>
                <w:rFonts w:ascii="標楷體" w:eastAsia="標楷體" w:hAnsi="標楷體" w:cs="新細明體" w:hint="eastAsia"/>
                <w:b/>
                <w:bCs/>
                <w:color w:val="000000"/>
                <w:kern w:val="0"/>
                <w:szCs w:val="24"/>
              </w:rPr>
              <w:t>核能</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400.3</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19.3</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0.1</w:t>
            </w:r>
          </w:p>
        </w:tc>
      </w:tr>
      <w:tr w:rsidR="00141E44" w:rsidRPr="00141E44" w:rsidTr="00162D74">
        <w:trPr>
          <w:trHeight w:val="675"/>
          <w:jc w:val="center"/>
        </w:trPr>
        <w:tc>
          <w:tcPr>
            <w:tcW w:w="1080" w:type="dxa"/>
            <w:tcBorders>
              <w:top w:val="nil"/>
              <w:left w:val="single" w:sz="8" w:space="0" w:color="auto"/>
              <w:bottom w:val="single" w:sz="8" w:space="0" w:color="auto"/>
              <w:right w:val="single" w:sz="8" w:space="0" w:color="auto"/>
            </w:tcBorders>
            <w:shd w:val="clear" w:color="000000" w:fill="E1FFC4"/>
            <w:vAlign w:val="center"/>
            <w:hideMark/>
          </w:tcPr>
          <w:p w:rsidR="00141E44" w:rsidRPr="00141E44" w:rsidRDefault="00141E44" w:rsidP="00141E44">
            <w:pPr>
              <w:widowControl/>
              <w:jc w:val="right"/>
              <w:rPr>
                <w:rFonts w:ascii="標楷體" w:eastAsia="標楷體" w:hAnsi="標楷體" w:cs="新細明體"/>
                <w:b/>
                <w:bCs/>
                <w:color w:val="000000"/>
                <w:kern w:val="0"/>
                <w:szCs w:val="24"/>
              </w:rPr>
            </w:pPr>
            <w:r w:rsidRPr="00141E44">
              <w:rPr>
                <w:rFonts w:ascii="標楷體" w:eastAsia="標楷體" w:hAnsi="標楷體" w:cs="新細明體" w:hint="eastAsia"/>
                <w:b/>
                <w:bCs/>
                <w:color w:val="000000"/>
                <w:kern w:val="0"/>
                <w:szCs w:val="24"/>
              </w:rPr>
              <w:t>再生能源</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39.5</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1.9</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18.7</w:t>
            </w:r>
          </w:p>
        </w:tc>
      </w:tr>
      <w:tr w:rsidR="00141E44" w:rsidRPr="00141E44" w:rsidTr="00162D74">
        <w:trPr>
          <w:trHeight w:val="345"/>
          <w:jc w:val="center"/>
        </w:trPr>
        <w:tc>
          <w:tcPr>
            <w:tcW w:w="1080" w:type="dxa"/>
            <w:tcBorders>
              <w:top w:val="nil"/>
              <w:left w:val="single" w:sz="8" w:space="0" w:color="auto"/>
              <w:bottom w:val="single" w:sz="8" w:space="0" w:color="auto"/>
              <w:right w:val="single" w:sz="8" w:space="0" w:color="auto"/>
            </w:tcBorders>
            <w:shd w:val="clear" w:color="000000" w:fill="E1FFC4"/>
            <w:vAlign w:val="center"/>
            <w:hideMark/>
          </w:tcPr>
          <w:p w:rsidR="00141E44" w:rsidRPr="00141E44" w:rsidRDefault="00141E44" w:rsidP="00141E44">
            <w:pPr>
              <w:widowControl/>
              <w:rPr>
                <w:rFonts w:ascii="標楷體" w:eastAsia="標楷體" w:hAnsi="標楷體" w:cs="新細明體"/>
                <w:b/>
                <w:bCs/>
                <w:color w:val="000000"/>
                <w:kern w:val="0"/>
                <w:szCs w:val="24"/>
              </w:rPr>
            </w:pPr>
            <w:r w:rsidRPr="00141E44">
              <w:rPr>
                <w:rFonts w:ascii="標楷體" w:eastAsia="標楷體" w:hAnsi="標楷體" w:cs="新細明體" w:hint="eastAsia"/>
                <w:b/>
                <w:bCs/>
                <w:color w:val="000000"/>
                <w:kern w:val="0"/>
                <w:szCs w:val="24"/>
              </w:rPr>
              <w:t>購電</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495.9</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23.9</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-1.3</w:t>
            </w:r>
          </w:p>
        </w:tc>
      </w:tr>
      <w:tr w:rsidR="00141E44" w:rsidRPr="00141E44" w:rsidTr="00162D74">
        <w:trPr>
          <w:trHeight w:val="675"/>
          <w:jc w:val="center"/>
        </w:trPr>
        <w:tc>
          <w:tcPr>
            <w:tcW w:w="1080" w:type="dxa"/>
            <w:tcBorders>
              <w:top w:val="nil"/>
              <w:left w:val="single" w:sz="8" w:space="0" w:color="auto"/>
              <w:bottom w:val="single" w:sz="8" w:space="0" w:color="auto"/>
              <w:right w:val="single" w:sz="8" w:space="0" w:color="auto"/>
            </w:tcBorders>
            <w:shd w:val="clear" w:color="000000" w:fill="E1FFC4"/>
            <w:vAlign w:val="center"/>
            <w:hideMark/>
          </w:tcPr>
          <w:p w:rsidR="00141E44" w:rsidRPr="00141E44" w:rsidRDefault="00141E44" w:rsidP="00141E44">
            <w:pPr>
              <w:widowControl/>
              <w:jc w:val="right"/>
              <w:rPr>
                <w:rFonts w:ascii="標楷體" w:eastAsia="標楷體" w:hAnsi="標楷體" w:cs="新細明體"/>
                <w:b/>
                <w:bCs/>
                <w:color w:val="000000"/>
                <w:kern w:val="0"/>
                <w:szCs w:val="24"/>
              </w:rPr>
            </w:pPr>
            <w:r w:rsidRPr="00141E44">
              <w:rPr>
                <w:rFonts w:ascii="標楷體" w:eastAsia="標楷體" w:hAnsi="標楷體" w:cs="新細明體" w:hint="eastAsia"/>
                <w:b/>
                <w:bCs/>
                <w:color w:val="000000"/>
                <w:kern w:val="0"/>
                <w:szCs w:val="24"/>
              </w:rPr>
              <w:t>民營火力</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388.5</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18.7</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3.1</w:t>
            </w:r>
          </w:p>
        </w:tc>
      </w:tr>
      <w:tr w:rsidR="00141E44" w:rsidRPr="00141E44" w:rsidTr="00162D74">
        <w:trPr>
          <w:trHeight w:val="675"/>
          <w:jc w:val="center"/>
        </w:trPr>
        <w:tc>
          <w:tcPr>
            <w:tcW w:w="1080" w:type="dxa"/>
            <w:tcBorders>
              <w:top w:val="nil"/>
              <w:left w:val="single" w:sz="8" w:space="0" w:color="auto"/>
              <w:bottom w:val="single" w:sz="8" w:space="0" w:color="auto"/>
              <w:right w:val="single" w:sz="8" w:space="0" w:color="auto"/>
            </w:tcBorders>
            <w:shd w:val="clear" w:color="000000" w:fill="E1FFC4"/>
            <w:vAlign w:val="center"/>
            <w:hideMark/>
          </w:tcPr>
          <w:p w:rsidR="00141E44" w:rsidRPr="00141E44" w:rsidRDefault="00141E44" w:rsidP="00141E44">
            <w:pPr>
              <w:widowControl/>
              <w:jc w:val="right"/>
              <w:rPr>
                <w:rFonts w:ascii="標楷體" w:eastAsia="標楷體" w:hAnsi="標楷體" w:cs="新細明體"/>
                <w:b/>
                <w:bCs/>
                <w:color w:val="000000"/>
                <w:kern w:val="0"/>
                <w:szCs w:val="24"/>
              </w:rPr>
            </w:pPr>
            <w:r w:rsidRPr="00141E44">
              <w:rPr>
                <w:rFonts w:ascii="標楷體" w:eastAsia="標楷體" w:hAnsi="標楷體" w:cs="新細明體" w:hint="eastAsia"/>
                <w:b/>
                <w:bCs/>
                <w:color w:val="000000"/>
                <w:kern w:val="0"/>
                <w:szCs w:val="24"/>
              </w:rPr>
              <w:t>汽電共生</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95</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4.6</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-16.1</w:t>
            </w:r>
          </w:p>
        </w:tc>
      </w:tr>
      <w:tr w:rsidR="00141E44" w:rsidRPr="00141E44" w:rsidTr="00162D74">
        <w:trPr>
          <w:trHeight w:val="675"/>
          <w:jc w:val="center"/>
        </w:trPr>
        <w:tc>
          <w:tcPr>
            <w:tcW w:w="1080" w:type="dxa"/>
            <w:tcBorders>
              <w:top w:val="nil"/>
              <w:left w:val="single" w:sz="8" w:space="0" w:color="auto"/>
              <w:bottom w:val="single" w:sz="8" w:space="0" w:color="auto"/>
              <w:right w:val="single" w:sz="8" w:space="0" w:color="auto"/>
            </w:tcBorders>
            <w:shd w:val="clear" w:color="000000" w:fill="E1FFC4"/>
            <w:vAlign w:val="center"/>
            <w:hideMark/>
          </w:tcPr>
          <w:p w:rsidR="00141E44" w:rsidRPr="00141E44" w:rsidRDefault="00141E44" w:rsidP="00141E44">
            <w:pPr>
              <w:widowControl/>
              <w:jc w:val="right"/>
              <w:rPr>
                <w:rFonts w:ascii="標楷體" w:eastAsia="標楷體" w:hAnsi="標楷體" w:cs="新細明體"/>
                <w:b/>
                <w:bCs/>
                <w:color w:val="000000"/>
                <w:kern w:val="0"/>
                <w:szCs w:val="24"/>
              </w:rPr>
            </w:pPr>
            <w:r w:rsidRPr="00141E44">
              <w:rPr>
                <w:rFonts w:ascii="標楷體" w:eastAsia="標楷體" w:hAnsi="標楷體" w:cs="新細明體" w:hint="eastAsia"/>
                <w:b/>
                <w:bCs/>
                <w:color w:val="000000"/>
                <w:kern w:val="0"/>
                <w:szCs w:val="24"/>
              </w:rPr>
              <w:t>再生能源</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12.4</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0.6</w:t>
            </w:r>
          </w:p>
        </w:tc>
        <w:tc>
          <w:tcPr>
            <w:tcW w:w="1080" w:type="dxa"/>
            <w:tcBorders>
              <w:top w:val="nil"/>
              <w:left w:val="nil"/>
              <w:bottom w:val="single" w:sz="8" w:space="0" w:color="auto"/>
              <w:right w:val="single" w:sz="8" w:space="0" w:color="auto"/>
            </w:tcBorders>
            <w:shd w:val="clear" w:color="000000" w:fill="FFFFFF"/>
            <w:vAlign w:val="center"/>
            <w:hideMark/>
          </w:tcPr>
          <w:p w:rsidR="00141E44" w:rsidRPr="00141E44" w:rsidRDefault="00141E44" w:rsidP="00141E44">
            <w:pPr>
              <w:widowControl/>
              <w:jc w:val="center"/>
              <w:rPr>
                <w:rFonts w:ascii="標楷體" w:eastAsia="標楷體" w:hAnsi="標楷體" w:cs="新細明體"/>
                <w:color w:val="000000"/>
                <w:kern w:val="0"/>
                <w:szCs w:val="24"/>
              </w:rPr>
            </w:pPr>
            <w:r w:rsidRPr="00141E44">
              <w:rPr>
                <w:rFonts w:ascii="標楷體" w:eastAsia="標楷體" w:hAnsi="標楷體" w:cs="新細明體" w:hint="eastAsia"/>
                <w:color w:val="000000"/>
                <w:kern w:val="0"/>
                <w:szCs w:val="24"/>
              </w:rPr>
              <w:t>-0.4</w:t>
            </w:r>
          </w:p>
        </w:tc>
      </w:tr>
    </w:tbl>
    <w:p w:rsidR="00BA7492" w:rsidRPr="00162D74" w:rsidRDefault="00162D74" w:rsidP="00162D74">
      <w:pPr>
        <w:spacing w:line="480" w:lineRule="atLeast"/>
        <w:rPr>
          <w:rFonts w:ascii="標楷體" w:eastAsia="標楷體" w:hAnsi="標楷體"/>
          <w:b/>
          <w:szCs w:val="24"/>
        </w:rPr>
      </w:pPr>
      <w:r>
        <w:rPr>
          <w:rFonts w:hint="eastAsia"/>
        </w:rPr>
        <w:t xml:space="preserve">    </w:t>
      </w:r>
      <w:r w:rsidR="00FE67ED" w:rsidRPr="00162D74">
        <w:rPr>
          <w:rFonts w:ascii="標楷體" w:eastAsia="標楷體" w:hAnsi="標楷體" w:hint="eastAsia"/>
          <w:szCs w:val="24"/>
        </w:rPr>
        <w:t>台灣</w:t>
      </w:r>
      <w:r w:rsidR="00BA7492" w:rsidRPr="00162D74">
        <w:rPr>
          <w:rFonts w:ascii="標楷體" w:eastAsia="標楷體" w:hAnsi="標楷體" w:hint="eastAsia"/>
          <w:szCs w:val="24"/>
        </w:rPr>
        <w:t>電力來源的一半主要來自於火力發電，五分之一來自於核能，而台灣</w:t>
      </w:r>
      <w:r w:rsidR="00FE67ED" w:rsidRPr="00162D74">
        <w:rPr>
          <w:rFonts w:ascii="標楷體" w:eastAsia="標楷體" w:hAnsi="標楷體" w:hint="eastAsia"/>
          <w:szCs w:val="24"/>
        </w:rPr>
        <w:t>應</w:t>
      </w:r>
      <w:r w:rsidR="00BA7492" w:rsidRPr="00162D74">
        <w:rPr>
          <w:rFonts w:ascii="標楷體" w:eastAsia="標楷體" w:hAnsi="標楷體" w:hint="eastAsia"/>
          <w:szCs w:val="24"/>
        </w:rPr>
        <w:t>急需</w:t>
      </w:r>
      <w:r w:rsidR="00FE67ED" w:rsidRPr="00162D74">
        <w:rPr>
          <w:rFonts w:ascii="標楷體" w:eastAsia="標楷體" w:hAnsi="標楷體" w:hint="eastAsia"/>
          <w:szCs w:val="24"/>
        </w:rPr>
        <w:t>尋找其他替代能源，</w:t>
      </w:r>
      <w:r w:rsidR="00BA7492" w:rsidRPr="00162D74">
        <w:rPr>
          <w:rFonts w:ascii="標楷體" w:eastAsia="標楷體" w:hAnsi="標楷體" w:hint="eastAsia"/>
          <w:szCs w:val="24"/>
        </w:rPr>
        <w:t>因為雖然核能是乾淨的能源，卻較沒有永續性，而目前最大的爭議在於它的安全性，但不可否認的是核能的</w:t>
      </w:r>
      <w:proofErr w:type="gramStart"/>
      <w:r w:rsidR="00BA7492" w:rsidRPr="00162D74">
        <w:rPr>
          <w:rFonts w:ascii="標楷體" w:eastAsia="標楷體" w:hAnsi="標楷體" w:hint="eastAsia"/>
          <w:szCs w:val="24"/>
        </w:rPr>
        <w:t>排碳量</w:t>
      </w:r>
      <w:proofErr w:type="gramEnd"/>
      <w:r w:rsidR="00BA7492" w:rsidRPr="00162D74">
        <w:rPr>
          <w:rFonts w:ascii="標楷體" w:eastAsia="標楷體" w:hAnsi="標楷體" w:hint="eastAsia"/>
          <w:szCs w:val="24"/>
        </w:rPr>
        <w:t>較低，相較於其他國家，台灣廢核的機會，在近期可能較不能實行，因為不同於德國發展出完整的替代能源，且與法國購入電力，因此</w:t>
      </w:r>
      <w:proofErr w:type="gramStart"/>
      <w:r w:rsidR="00BA7492" w:rsidRPr="00162D74">
        <w:rPr>
          <w:rFonts w:ascii="標楷體" w:eastAsia="標楷體" w:hAnsi="標楷體" w:hint="eastAsia"/>
          <w:szCs w:val="24"/>
        </w:rPr>
        <w:t>廢核較不</w:t>
      </w:r>
      <w:proofErr w:type="gramEnd"/>
      <w:r w:rsidR="00BA7492" w:rsidRPr="00162D74">
        <w:rPr>
          <w:rFonts w:ascii="標楷體" w:eastAsia="標楷體" w:hAnsi="標楷體" w:hint="eastAsia"/>
          <w:szCs w:val="24"/>
        </w:rPr>
        <w:t>實際。但是德國的做法是將使用的電力由他國製造，因此製造電力所消耗的能源與產生的廢棄物於全球總量</w:t>
      </w:r>
      <w:proofErr w:type="gramStart"/>
      <w:r w:rsidR="00BA7492" w:rsidRPr="00162D74">
        <w:rPr>
          <w:rFonts w:ascii="標楷體" w:eastAsia="標楷體" w:hAnsi="標楷體" w:hint="eastAsia"/>
          <w:szCs w:val="24"/>
        </w:rPr>
        <w:t>來說是相同</w:t>
      </w:r>
      <w:proofErr w:type="gramEnd"/>
      <w:r w:rsidR="00BA7492" w:rsidRPr="00162D74">
        <w:rPr>
          <w:rFonts w:ascii="標楷體" w:eastAsia="標楷體" w:hAnsi="標楷體" w:hint="eastAsia"/>
          <w:szCs w:val="24"/>
        </w:rPr>
        <w:t>的，只是不在「他家後花園」而</w:t>
      </w:r>
      <w:proofErr w:type="gramStart"/>
      <w:r w:rsidR="00BA7492" w:rsidRPr="00162D74">
        <w:rPr>
          <w:rFonts w:ascii="標楷體" w:eastAsia="標楷體" w:hAnsi="標楷體" w:hint="eastAsia"/>
          <w:szCs w:val="24"/>
        </w:rPr>
        <w:t>以</w:t>
      </w:r>
      <w:proofErr w:type="gramEnd"/>
      <w:r w:rsidR="00BA7492" w:rsidRPr="00162D74">
        <w:rPr>
          <w:rFonts w:ascii="標楷體" w:eastAsia="標楷體" w:hAnsi="標楷體" w:hint="eastAsia"/>
          <w:szCs w:val="24"/>
        </w:rPr>
        <w:t>，雖然我很嚮往德國的環境，但對於這樣的政策並不能苟同，他們應找出真正能夠替代核能的方式，也替代石化，但不知道還需要多長的時間，技術才能到達。</w:t>
      </w:r>
    </w:p>
    <w:p w:rsidR="000B57F7" w:rsidRDefault="000B57F7" w:rsidP="000B57F7">
      <w:pPr>
        <w:pStyle w:val="ab"/>
        <w:spacing w:line="480" w:lineRule="atLeast"/>
        <w:ind w:leftChars="0" w:left="360"/>
        <w:rPr>
          <w:rFonts w:ascii="標楷體" w:eastAsia="標楷體" w:hAnsi="標楷體"/>
          <w:szCs w:val="24"/>
        </w:rPr>
      </w:pPr>
      <w:r w:rsidRPr="000B57F7">
        <w:rPr>
          <w:rFonts w:ascii="標楷體" w:eastAsia="標楷體" w:hAnsi="標楷體" w:hint="eastAsia"/>
          <w:szCs w:val="24"/>
        </w:rPr>
        <w:t>(3)</w:t>
      </w:r>
      <w:r w:rsidRPr="000B57F7">
        <w:rPr>
          <w:rStyle w:val="apple-style-span"/>
          <w:rFonts w:ascii="標楷體" w:eastAsia="標楷體" w:hAnsi="標楷體" w:cs="Helvetica"/>
          <w:color w:val="000000"/>
          <w:szCs w:val="24"/>
        </w:rPr>
        <w:t xml:space="preserve"> </w:t>
      </w:r>
      <w:r w:rsidRPr="000B57F7">
        <w:rPr>
          <w:rStyle w:val="apple-style-span"/>
          <w:rFonts w:ascii="標楷體" w:eastAsia="標楷體" w:hAnsi="標楷體" w:cs="Helvetica" w:hint="eastAsia"/>
          <w:color w:val="000000"/>
          <w:szCs w:val="24"/>
        </w:rPr>
        <w:t>「</w:t>
      </w:r>
      <w:r w:rsidRPr="000B57F7">
        <w:rPr>
          <w:rStyle w:val="apple-style-span"/>
          <w:rFonts w:ascii="標楷體" w:eastAsia="標楷體" w:hAnsi="標楷體" w:cs="Helvetica"/>
          <w:color w:val="000000"/>
          <w:szCs w:val="24"/>
        </w:rPr>
        <w:t>國光石化投資案因環保考量而喊停</w:t>
      </w:r>
      <w:r w:rsidRPr="000B57F7">
        <w:rPr>
          <w:rStyle w:val="apple-style-span"/>
          <w:rFonts w:ascii="標楷體" w:eastAsia="標楷體" w:hAnsi="標楷體" w:cs="Helvetica" w:hint="eastAsia"/>
          <w:color w:val="000000"/>
          <w:szCs w:val="24"/>
        </w:rPr>
        <w:t>，但是許多產業界的人都說</w:t>
      </w:r>
      <w:r w:rsidRPr="000B57F7">
        <w:rPr>
          <w:rStyle w:val="apple-style-span"/>
          <w:rFonts w:ascii="標楷體" w:eastAsia="標楷體" w:hAnsi="標楷體" w:cs="Helvetica"/>
          <w:color w:val="000000"/>
          <w:szCs w:val="24"/>
        </w:rPr>
        <w:t>石化業</w:t>
      </w:r>
      <w:r w:rsidRPr="000B57F7">
        <w:rPr>
          <w:rStyle w:val="apple-style-span"/>
          <w:rFonts w:ascii="標楷體" w:eastAsia="標楷體" w:hAnsi="標楷體" w:cs="Helvetica" w:hint="eastAsia"/>
          <w:color w:val="000000"/>
          <w:szCs w:val="24"/>
        </w:rPr>
        <w:t>應該要</w:t>
      </w:r>
      <w:r w:rsidRPr="000B57F7">
        <w:rPr>
          <w:rStyle w:val="apple-style-span"/>
          <w:rFonts w:ascii="標楷體" w:eastAsia="標楷體" w:hAnsi="標楷體" w:cs="Helvetica"/>
          <w:color w:val="000000"/>
          <w:szCs w:val="24"/>
        </w:rPr>
        <w:t>永續發展政策</w:t>
      </w:r>
      <w:r w:rsidRPr="000B57F7">
        <w:rPr>
          <w:rStyle w:val="apple-style-span"/>
          <w:rFonts w:ascii="標楷體" w:eastAsia="標楷體" w:hAnsi="標楷體" w:cs="Helvetica" w:hint="eastAsia"/>
          <w:color w:val="000000"/>
          <w:szCs w:val="24"/>
        </w:rPr>
        <w:t>，且</w:t>
      </w:r>
      <w:r w:rsidRPr="000B57F7">
        <w:rPr>
          <w:rStyle w:val="apple-style-span"/>
          <w:rFonts w:ascii="標楷體" w:eastAsia="標楷體" w:hAnsi="標楷體" w:cs="Helvetica"/>
          <w:color w:val="000000"/>
          <w:szCs w:val="24"/>
        </w:rPr>
        <w:t>國家重大投資案交給21名環評委員拍板，是強人所</w:t>
      </w:r>
      <w:r w:rsidRPr="000B57F7">
        <w:rPr>
          <w:rStyle w:val="apple-style-span"/>
          <w:rFonts w:ascii="標楷體" w:eastAsia="標楷體" w:hAnsi="標楷體" w:cs="Helvetica"/>
          <w:color w:val="000000"/>
          <w:szCs w:val="24"/>
        </w:rPr>
        <w:lastRenderedPageBreak/>
        <w:t>難。</w:t>
      </w:r>
      <w:r w:rsidRPr="000B57F7">
        <w:rPr>
          <w:rStyle w:val="apple-style-span"/>
          <w:rFonts w:ascii="標楷體" w:eastAsia="標楷體" w:hAnsi="標楷體" w:cs="Helvetica" w:hint="eastAsia"/>
          <w:color w:val="000000"/>
          <w:szCs w:val="24"/>
        </w:rPr>
        <w:t>」以站在經濟立場來說，國光石化應該要永續經營下去，才能夠帶領經濟起飛，但是站在環保立場來說，這可是要不得的事，身為</w:t>
      </w:r>
      <w:r w:rsidRPr="000B57F7">
        <w:rPr>
          <w:rFonts w:ascii="標楷體" w:eastAsia="標楷體" w:hAnsi="標楷體" w:hint="eastAsia"/>
          <w:szCs w:val="24"/>
        </w:rPr>
        <w:t xml:space="preserve">環保團體的你們，看法是如何? </w:t>
      </w:r>
      <w:r>
        <w:rPr>
          <w:rFonts w:ascii="標楷體" w:eastAsia="標楷體" w:hAnsi="標楷體" w:hint="eastAsia"/>
          <w:szCs w:val="24"/>
        </w:rPr>
        <w:t xml:space="preserve"> 因為環境資訊協會有一系列對於國光石化建設的資訊報導，所以我們就以上述的問題請教劉先生，而他的回答有一部份令我驚訝。</w:t>
      </w:r>
    </w:p>
    <w:p w:rsidR="009C48CA" w:rsidRDefault="009C48CA" w:rsidP="009C48CA">
      <w:pPr>
        <w:pStyle w:val="ab"/>
        <w:spacing w:line="480" w:lineRule="atLeast"/>
        <w:ind w:leftChars="0" w:left="360"/>
        <w:rPr>
          <w:rFonts w:ascii="標楷體" w:eastAsia="標楷體" w:hAnsi="標楷體"/>
          <w:b/>
          <w:szCs w:val="24"/>
        </w:rPr>
      </w:pPr>
      <w:proofErr w:type="spellStart"/>
      <w:r w:rsidRPr="009C48CA">
        <w:rPr>
          <w:rFonts w:ascii="標楷體" w:eastAsia="標楷體" w:hAnsi="標楷體" w:hint="eastAsia"/>
          <w:b/>
          <w:szCs w:val="24"/>
        </w:rPr>
        <w:t>Ans</w:t>
      </w:r>
      <w:proofErr w:type="spellEnd"/>
      <w:r w:rsidRPr="009C48CA">
        <w:rPr>
          <w:rFonts w:ascii="標楷體" w:eastAsia="標楷體" w:hAnsi="標楷體" w:hint="eastAsia"/>
          <w:b/>
          <w:szCs w:val="24"/>
        </w:rPr>
        <w:t>：</w:t>
      </w:r>
    </w:p>
    <w:p w:rsidR="009C48CA" w:rsidRDefault="009C48CA" w:rsidP="009C48CA">
      <w:pPr>
        <w:pStyle w:val="ab"/>
        <w:numPr>
          <w:ilvl w:val="0"/>
          <w:numId w:val="2"/>
        </w:numPr>
        <w:spacing w:line="480" w:lineRule="atLeast"/>
        <w:ind w:leftChars="0"/>
        <w:rPr>
          <w:rFonts w:ascii="標楷體" w:eastAsia="標楷體" w:hAnsi="標楷體"/>
          <w:b/>
          <w:szCs w:val="24"/>
        </w:rPr>
      </w:pPr>
      <w:r>
        <w:rPr>
          <w:rFonts w:ascii="標楷體" w:eastAsia="標楷體" w:hAnsi="標楷體" w:hint="eastAsia"/>
          <w:b/>
          <w:szCs w:val="24"/>
        </w:rPr>
        <w:t>環境面來說：中部地區有很多工業區及大肚攔河堰、湖山水庫，中科三期、四期，他們的用水量以竹科來說每天使用十萬噸的水，而六輕每天用掉40萬噸水，相當於彰化地區全區一天的用水量 (36.6萬噸)，而八輕的水從哪來?六輕的水來自於水溪，20年來濁水溪的水截</w:t>
      </w:r>
      <w:proofErr w:type="gramStart"/>
      <w:r>
        <w:rPr>
          <w:rFonts w:ascii="標楷體" w:eastAsia="標楷體" w:hAnsi="標楷體" w:hint="eastAsia"/>
          <w:b/>
          <w:szCs w:val="24"/>
        </w:rPr>
        <w:t>截</w:t>
      </w:r>
      <w:proofErr w:type="gramEnd"/>
      <w:r>
        <w:rPr>
          <w:rFonts w:ascii="標楷體" w:eastAsia="標楷體" w:hAnsi="標楷體" w:hint="eastAsia"/>
          <w:b/>
          <w:szCs w:val="24"/>
        </w:rPr>
        <w:t>倒退，附近居民忍受地表飛起的沙塵。上游為集集攔河堰，攔截濁水溪的水來供應六輕，造成下游泥沙淤積，使隨著濁水溪流到海中能供應的營養物質變少，白海豚所吃的淡水魚，石守魚隨之減少，因此白海豚的食物供應低於需求，很多白海豚是因為饑餓而死亡的。</w:t>
      </w:r>
    </w:p>
    <w:p w:rsidR="009C48CA" w:rsidRDefault="009C48CA" w:rsidP="009C48CA">
      <w:pPr>
        <w:pStyle w:val="ab"/>
        <w:numPr>
          <w:ilvl w:val="0"/>
          <w:numId w:val="2"/>
        </w:numPr>
        <w:spacing w:line="480" w:lineRule="atLeast"/>
        <w:ind w:leftChars="0"/>
        <w:rPr>
          <w:rFonts w:ascii="標楷體" w:eastAsia="標楷體" w:hAnsi="標楷體"/>
          <w:b/>
          <w:szCs w:val="24"/>
        </w:rPr>
      </w:pPr>
      <w:r>
        <w:rPr>
          <w:rFonts w:ascii="標楷體" w:eastAsia="標楷體" w:hAnsi="標楷體" w:hint="eastAsia"/>
          <w:b/>
          <w:szCs w:val="24"/>
        </w:rPr>
        <w:t>生態方面：白海豚為海洋中的哺乳類動物，為最高級消費者，而協會所推動的理念為，若海洋中的哺乳類動物都會瀕臨絕種的話，</w:t>
      </w:r>
      <w:r w:rsidRPr="00FD13F9">
        <w:rPr>
          <w:rFonts w:ascii="標楷體" w:eastAsia="標楷體" w:hAnsi="標楷體" w:hint="eastAsia"/>
          <w:b/>
          <w:szCs w:val="24"/>
          <w:u w:val="single"/>
        </w:rPr>
        <w:t>相對於陸地上為「最高消費者」哺乳類的人類也有消失的可能</w:t>
      </w:r>
      <w:r>
        <w:rPr>
          <w:rFonts w:ascii="標楷體" w:eastAsia="標楷體" w:hAnsi="標楷體" w:hint="eastAsia"/>
          <w:b/>
          <w:szCs w:val="24"/>
        </w:rPr>
        <w:t>。借此，來呼籲開發所造成的危害不僅是對環境及生態的影響，有一天人類也會因為資源的短缺而面臨生存上的問題。</w:t>
      </w:r>
    </w:p>
    <w:p w:rsidR="009C48CA" w:rsidRDefault="009C48CA" w:rsidP="009C48CA">
      <w:pPr>
        <w:pStyle w:val="ab"/>
        <w:numPr>
          <w:ilvl w:val="0"/>
          <w:numId w:val="2"/>
        </w:numPr>
        <w:spacing w:line="480" w:lineRule="atLeast"/>
        <w:ind w:leftChars="0"/>
        <w:rPr>
          <w:rFonts w:ascii="標楷體" w:eastAsia="標楷體" w:hAnsi="標楷體"/>
          <w:b/>
          <w:szCs w:val="24"/>
        </w:rPr>
      </w:pPr>
      <w:r>
        <w:rPr>
          <w:rFonts w:ascii="標楷體" w:eastAsia="標楷體" w:hAnsi="標楷體" w:hint="eastAsia"/>
          <w:b/>
          <w:szCs w:val="24"/>
        </w:rPr>
        <w:t>水資源方面：工業區所排放的廢水已對海洋的水質造成危害，而當初八輕於環評時所提出的問題為濁水溪的水已經不足，那營運所需的水來源為何?他們的回答則是使用濁水溪「剩餘」的水量，而剩餘的水量即為現在的水量，而他們</w:t>
      </w:r>
      <w:proofErr w:type="gramStart"/>
      <w:r>
        <w:rPr>
          <w:rFonts w:ascii="標楷體" w:eastAsia="標楷體" w:hAnsi="標楷體" w:hint="eastAsia"/>
          <w:b/>
          <w:szCs w:val="24"/>
        </w:rPr>
        <w:t>又說要牽引</w:t>
      </w:r>
      <w:proofErr w:type="gramEnd"/>
      <w:r>
        <w:rPr>
          <w:rFonts w:ascii="標楷體" w:eastAsia="標楷體" w:hAnsi="標楷體" w:hint="eastAsia"/>
          <w:b/>
          <w:szCs w:val="24"/>
        </w:rPr>
        <w:t>大肚溪的水，已計劃建大肚攔河堰，而要牽引大肚溪的水需要66公里的大管子供應國光石化，使大肚溪附近的水源會因此而缺乏，造成水資源排擠的效應。雲林地層下陷，其原因是農民抽用地下水，而農民是因為水資源不足的關係才會抽取地下水來灌溉，長期以來大家都沒有看到真正的原因。</w:t>
      </w:r>
    </w:p>
    <w:p w:rsidR="009C48CA" w:rsidRPr="00627C37" w:rsidRDefault="009C48CA" w:rsidP="009C48CA">
      <w:pPr>
        <w:pStyle w:val="ab"/>
        <w:spacing w:line="480" w:lineRule="atLeast"/>
        <w:ind w:leftChars="0" w:left="360"/>
        <w:rPr>
          <w:rFonts w:ascii="標楷體" w:eastAsia="標楷體" w:hAnsi="標楷體"/>
          <w:b/>
          <w:szCs w:val="24"/>
        </w:rPr>
      </w:pPr>
      <w:r>
        <w:rPr>
          <w:rFonts w:ascii="標楷體" w:eastAsia="標楷體" w:hAnsi="標楷體" w:hint="eastAsia"/>
          <w:b/>
          <w:szCs w:val="24"/>
        </w:rPr>
        <w:t xml:space="preserve">    國光石化建設後，第一個，會帶動經濟，但會瓦解所有的一般人的生活，距經濟部的說法，因為缺乏大量的乙烯 (為所有工業的原料)，但是從90年</w:t>
      </w:r>
      <w:r>
        <w:rPr>
          <w:rFonts w:ascii="標楷體" w:eastAsia="標楷體" w:hAnsi="標楷體" w:hint="eastAsia"/>
          <w:b/>
          <w:szCs w:val="24"/>
        </w:rPr>
        <w:lastRenderedPageBreak/>
        <w:t>代起，六輕建廠後所生產的乙烯有70%銷至國外，因為政府不希望一個民間企業大過中油，因此要再建一個國營企業來與之抗衡，為一個單純的思維，但是台灣的乙烯不會因國光石化</w:t>
      </w:r>
      <w:proofErr w:type="gramStart"/>
      <w:r>
        <w:rPr>
          <w:rFonts w:ascii="標楷體" w:eastAsia="標楷體" w:hAnsi="標楷體" w:hint="eastAsia"/>
          <w:b/>
          <w:szCs w:val="24"/>
        </w:rPr>
        <w:t>不</w:t>
      </w:r>
      <w:proofErr w:type="gramEnd"/>
      <w:r>
        <w:rPr>
          <w:rFonts w:ascii="標楷體" w:eastAsia="標楷體" w:hAnsi="標楷體" w:hint="eastAsia"/>
          <w:b/>
          <w:szCs w:val="24"/>
        </w:rPr>
        <w:t>建廠而缺乏，而政府於</w:t>
      </w:r>
      <w:proofErr w:type="gramStart"/>
      <w:r>
        <w:rPr>
          <w:rFonts w:ascii="標楷體" w:eastAsia="標楷體" w:hAnsi="標楷體" w:hint="eastAsia"/>
          <w:b/>
          <w:szCs w:val="24"/>
        </w:rPr>
        <w:t>四大報買廣告</w:t>
      </w:r>
      <w:proofErr w:type="gramEnd"/>
      <w:r>
        <w:rPr>
          <w:rFonts w:ascii="標楷體" w:eastAsia="標楷體" w:hAnsi="標楷體" w:hint="eastAsia"/>
          <w:b/>
          <w:szCs w:val="24"/>
        </w:rPr>
        <w:t>，</w:t>
      </w:r>
      <w:proofErr w:type="gramStart"/>
      <w:r>
        <w:rPr>
          <w:rFonts w:ascii="標楷體" w:eastAsia="標楷體" w:hAnsi="標楷體" w:hint="eastAsia"/>
          <w:b/>
          <w:szCs w:val="24"/>
        </w:rPr>
        <w:t>說若沒有</w:t>
      </w:r>
      <w:proofErr w:type="gramEnd"/>
      <w:r>
        <w:rPr>
          <w:rFonts w:ascii="標楷體" w:eastAsia="標楷體" w:hAnsi="標楷體" w:hint="eastAsia"/>
          <w:b/>
          <w:szCs w:val="24"/>
        </w:rPr>
        <w:t>時話會缺牙膏、輪胎、雨傘等物質，用恐嚇、欺騙的方式，讓大家造成</w:t>
      </w:r>
      <w:proofErr w:type="gramStart"/>
      <w:r>
        <w:rPr>
          <w:rFonts w:ascii="標楷體" w:eastAsia="標楷體" w:hAnsi="標楷體" w:hint="eastAsia"/>
          <w:b/>
          <w:szCs w:val="24"/>
        </w:rPr>
        <w:t>恐慌，</w:t>
      </w:r>
      <w:proofErr w:type="gramEnd"/>
      <w:r>
        <w:rPr>
          <w:rFonts w:ascii="標楷體" w:eastAsia="標楷體" w:hAnsi="標楷體" w:hint="eastAsia"/>
          <w:b/>
          <w:szCs w:val="24"/>
        </w:rPr>
        <w:t>但是乙炔並不缺乏且建設也是使用納稅人的錢，中國經濟發展研究院院長，乙烯自給率為300%，必定是要出口，作為出口但是把汙染留在台灣的土地，</w:t>
      </w:r>
      <w:proofErr w:type="gramStart"/>
      <w:r>
        <w:rPr>
          <w:rFonts w:ascii="標楷體" w:eastAsia="標楷體" w:hAnsi="標楷體" w:hint="eastAsia"/>
          <w:b/>
          <w:szCs w:val="24"/>
        </w:rPr>
        <w:t>說要帶動</w:t>
      </w:r>
      <w:proofErr w:type="gramEnd"/>
      <w:r>
        <w:rPr>
          <w:rFonts w:ascii="標楷體" w:eastAsia="標楷體" w:hAnsi="標楷體" w:hint="eastAsia"/>
          <w:b/>
          <w:szCs w:val="24"/>
        </w:rPr>
        <w:t>經濟卻是由投資者在賺取，帶動地方經濟的話大家為何不想至麥寮工作?當初</w:t>
      </w:r>
      <w:proofErr w:type="gramStart"/>
      <w:r>
        <w:rPr>
          <w:rFonts w:ascii="標楷體" w:eastAsia="標楷體" w:hAnsi="標楷體" w:hint="eastAsia"/>
          <w:b/>
          <w:szCs w:val="24"/>
        </w:rPr>
        <w:t>王永慶說會帶動</w:t>
      </w:r>
      <w:proofErr w:type="gramEnd"/>
      <w:r>
        <w:rPr>
          <w:rFonts w:ascii="標楷體" w:eastAsia="標楷體" w:hAnsi="標楷體" w:hint="eastAsia"/>
          <w:b/>
          <w:szCs w:val="24"/>
        </w:rPr>
        <w:t>地方繁榮及地方經濟，沒有這樣的成果且造成地方環境的破壞。大型的投資案對台灣的經濟是有好處的，GDP會明顯的增加，作為政績，但是為一個平均值，國民的收入並沒有因此而增加，而政府不應以經濟開發的導向，對環境造成破壞。</w:t>
      </w:r>
    </w:p>
    <w:p w:rsidR="00DB6538" w:rsidRDefault="00DB6538" w:rsidP="00DB6538">
      <w:pPr>
        <w:pStyle w:val="1"/>
        <w:spacing w:before="269" w:beforeAutospacing="0" w:after="107" w:afterAutospacing="0" w:line="480" w:lineRule="atLeast"/>
        <w:ind w:left="360"/>
        <w:rPr>
          <w:rFonts w:ascii="標楷體" w:eastAsia="標楷體" w:hAnsi="標楷體" w:cs="Helvetica"/>
          <w:b w:val="0"/>
          <w:bCs w:val="0"/>
          <w:color w:val="000000"/>
          <w:sz w:val="24"/>
          <w:szCs w:val="24"/>
        </w:rPr>
      </w:pPr>
      <w:r w:rsidRPr="00DB6538">
        <w:rPr>
          <w:rFonts w:ascii="標楷體" w:eastAsia="標楷體" w:hAnsi="標楷體" w:hint="eastAsia"/>
          <w:b w:val="0"/>
          <w:sz w:val="24"/>
          <w:szCs w:val="24"/>
        </w:rPr>
        <w:t>(4)</w:t>
      </w:r>
      <w:r>
        <w:rPr>
          <w:rFonts w:ascii="標楷體" w:eastAsia="標楷體" w:hAnsi="標楷體" w:hint="eastAsia"/>
          <w:sz w:val="24"/>
          <w:szCs w:val="24"/>
        </w:rPr>
        <w:t>「</w:t>
      </w:r>
      <w:r w:rsidRPr="00DB6538">
        <w:rPr>
          <w:rFonts w:ascii="標楷體" w:eastAsia="標楷體" w:hAnsi="標楷體" w:cs="Helvetica" w:hint="eastAsia"/>
          <w:b w:val="0"/>
          <w:bCs w:val="0"/>
          <w:color w:val="000000"/>
          <w:sz w:val="24"/>
          <w:szCs w:val="24"/>
        </w:rPr>
        <w:t>走吧~</w:t>
      </w:r>
      <w:proofErr w:type="gramStart"/>
      <w:r w:rsidRPr="00DB6538">
        <w:rPr>
          <w:rFonts w:ascii="標楷體" w:eastAsia="標楷體" w:hAnsi="標楷體" w:cs="Helvetica" w:hint="eastAsia"/>
          <w:b w:val="0"/>
          <w:bCs w:val="0"/>
          <w:color w:val="000000"/>
          <w:sz w:val="24"/>
          <w:szCs w:val="24"/>
        </w:rPr>
        <w:t>揪團去</w:t>
      </w:r>
      <w:proofErr w:type="gramEnd"/>
      <w:r w:rsidRPr="00DB6538">
        <w:rPr>
          <w:rFonts w:ascii="標楷體" w:eastAsia="標楷體" w:hAnsi="標楷體" w:cs="Helvetica" w:hint="eastAsia"/>
          <w:b w:val="0"/>
          <w:bCs w:val="0"/>
          <w:color w:val="000000"/>
          <w:sz w:val="24"/>
          <w:szCs w:val="24"/>
        </w:rPr>
        <w:t>認股！白海豚與你共舞</w:t>
      </w:r>
      <w:r>
        <w:rPr>
          <w:rFonts w:ascii="標楷體" w:eastAsia="標楷體" w:hAnsi="標楷體" w:hint="eastAsia"/>
          <w:sz w:val="24"/>
          <w:szCs w:val="24"/>
        </w:rPr>
        <w:t>」</w:t>
      </w:r>
      <w:r w:rsidRPr="00DB6538">
        <w:rPr>
          <w:rFonts w:ascii="標楷體" w:eastAsia="標楷體" w:hAnsi="標楷體" w:cs="Helvetica"/>
          <w:b w:val="0"/>
          <w:bCs w:val="0"/>
          <w:color w:val="000000"/>
          <w:sz w:val="24"/>
          <w:szCs w:val="24"/>
        </w:rPr>
        <w:t>，</w:t>
      </w:r>
      <w:r w:rsidRPr="00DB6538">
        <w:rPr>
          <w:rFonts w:ascii="標楷體" w:eastAsia="標楷體" w:hAnsi="標楷體" w:cs="Helvetica" w:hint="eastAsia"/>
          <w:b w:val="0"/>
          <w:bCs w:val="0"/>
          <w:color w:val="000000"/>
          <w:sz w:val="24"/>
          <w:szCs w:val="24"/>
        </w:rPr>
        <w:t>這項活動，怎麼會</w:t>
      </w:r>
      <w:proofErr w:type="gramStart"/>
      <w:r w:rsidRPr="00DB6538">
        <w:rPr>
          <w:rFonts w:ascii="標楷體" w:eastAsia="標楷體" w:hAnsi="標楷體" w:cs="Helvetica" w:hint="eastAsia"/>
          <w:b w:val="0"/>
          <w:bCs w:val="0"/>
          <w:color w:val="000000"/>
          <w:sz w:val="24"/>
          <w:szCs w:val="24"/>
        </w:rPr>
        <w:t>想到說用這樣</w:t>
      </w:r>
      <w:proofErr w:type="gramEnd"/>
      <w:r w:rsidRPr="00DB6538">
        <w:rPr>
          <w:rFonts w:ascii="標楷體" w:eastAsia="標楷體" w:hAnsi="標楷體" w:cs="Helvetica" w:hint="eastAsia"/>
          <w:b w:val="0"/>
          <w:bCs w:val="0"/>
          <w:color w:val="000000"/>
          <w:sz w:val="24"/>
          <w:szCs w:val="24"/>
        </w:rPr>
        <w:t>的一個模式去拯救白海豚與我們的濕地生態?</w:t>
      </w:r>
      <w:r>
        <w:rPr>
          <w:rFonts w:ascii="標楷體" w:eastAsia="標楷體" w:hAnsi="標楷體" w:cs="Helvetica" w:hint="eastAsia"/>
          <w:b w:val="0"/>
          <w:bCs w:val="0"/>
          <w:color w:val="000000"/>
          <w:sz w:val="24"/>
          <w:szCs w:val="24"/>
        </w:rPr>
        <w:t xml:space="preserve"> 這是環境資訊協會關於「行動參與」的活動之一，實際讓大家感受環境的價值。</w:t>
      </w:r>
    </w:p>
    <w:p w:rsidR="00DB6538" w:rsidRDefault="00DB6538" w:rsidP="00DB6538">
      <w:pPr>
        <w:pStyle w:val="1"/>
        <w:spacing w:before="269" w:beforeAutospacing="0" w:after="107" w:afterAutospacing="0"/>
        <w:ind w:left="360"/>
        <w:rPr>
          <w:rFonts w:ascii="標楷體" w:eastAsia="標楷體" w:hAnsi="標楷體" w:cs="Helvetica"/>
          <w:bCs w:val="0"/>
          <w:color w:val="000000"/>
          <w:sz w:val="24"/>
          <w:szCs w:val="24"/>
        </w:rPr>
      </w:pPr>
      <w:proofErr w:type="spellStart"/>
      <w:r w:rsidRPr="00DB6538">
        <w:rPr>
          <w:rFonts w:ascii="標楷體" w:eastAsia="標楷體" w:hAnsi="標楷體" w:cs="Helvetica" w:hint="eastAsia"/>
          <w:bCs w:val="0"/>
          <w:color w:val="000000"/>
          <w:sz w:val="24"/>
          <w:szCs w:val="24"/>
        </w:rPr>
        <w:t>Ans</w:t>
      </w:r>
      <w:proofErr w:type="spellEnd"/>
      <w:r w:rsidRPr="00DB6538">
        <w:rPr>
          <w:rFonts w:ascii="標楷體" w:eastAsia="標楷體" w:hAnsi="標楷體" w:cs="Helvetica" w:hint="eastAsia"/>
          <w:bCs w:val="0"/>
          <w:color w:val="000000"/>
          <w:sz w:val="24"/>
          <w:szCs w:val="24"/>
        </w:rPr>
        <w:t>：</w:t>
      </w:r>
    </w:p>
    <w:p w:rsidR="00DB6538" w:rsidRPr="00DB6538" w:rsidRDefault="00DB6538" w:rsidP="00DB6538">
      <w:pPr>
        <w:pStyle w:val="1"/>
        <w:spacing w:before="269" w:beforeAutospacing="0" w:after="107" w:afterAutospacing="0"/>
        <w:ind w:left="360"/>
        <w:rPr>
          <w:rFonts w:ascii="標楷體" w:eastAsia="標楷體" w:hAnsi="標楷體" w:cs="Helvetica"/>
          <w:b w:val="0"/>
          <w:bCs w:val="0"/>
          <w:color w:val="000000"/>
          <w:sz w:val="24"/>
          <w:szCs w:val="24"/>
        </w:rPr>
      </w:pPr>
      <w:r>
        <w:rPr>
          <w:rFonts w:ascii="標楷體" w:eastAsia="標楷體" w:hAnsi="標楷體" w:cs="Helvetica" w:hint="eastAsia"/>
          <w:bCs w:val="0"/>
          <w:color w:val="000000"/>
          <w:sz w:val="24"/>
          <w:szCs w:val="24"/>
        </w:rPr>
        <w:t xml:space="preserve">    </w:t>
      </w:r>
      <w:r>
        <w:rPr>
          <w:rFonts w:ascii="標楷體" w:eastAsia="標楷體" w:hAnsi="標楷體" w:hint="eastAsia"/>
          <w:sz w:val="24"/>
          <w:szCs w:val="24"/>
        </w:rPr>
        <w:t>帶大家去生態旅遊，有價值性且必須保存下來的地方，文化、產業及生態，讓大家實際去看來評斷他的價值。6公里的</w:t>
      </w:r>
      <w:proofErr w:type="gramStart"/>
      <w:r>
        <w:rPr>
          <w:rFonts w:ascii="標楷體" w:eastAsia="標楷體" w:hAnsi="標楷體" w:hint="eastAsia"/>
          <w:sz w:val="24"/>
          <w:szCs w:val="24"/>
        </w:rPr>
        <w:t>潮間帶</w:t>
      </w:r>
      <w:proofErr w:type="gramEnd"/>
      <w:r>
        <w:rPr>
          <w:rFonts w:ascii="標楷體" w:eastAsia="標楷體" w:hAnsi="標楷體" w:hint="eastAsia"/>
          <w:sz w:val="24"/>
          <w:szCs w:val="24"/>
        </w:rPr>
        <w:t>，為泥質灘地，多樣性的生態及過濾雜質，吸收二氧化碳的能力是熱帶雨林的50倍。雖然國光石化</w:t>
      </w:r>
      <w:proofErr w:type="gramStart"/>
      <w:r>
        <w:rPr>
          <w:rFonts w:ascii="標楷體" w:eastAsia="標楷體" w:hAnsi="標楷體" w:hint="eastAsia"/>
          <w:sz w:val="24"/>
          <w:szCs w:val="24"/>
        </w:rPr>
        <w:t>不</w:t>
      </w:r>
      <w:proofErr w:type="gramEnd"/>
      <w:r>
        <w:rPr>
          <w:rFonts w:ascii="標楷體" w:eastAsia="標楷體" w:hAnsi="標楷體" w:hint="eastAsia"/>
          <w:sz w:val="24"/>
          <w:szCs w:val="24"/>
        </w:rPr>
        <w:t>建在這片土地上，但是很難保證以後又會做什麼樣的建設，因此以認股的方式將這片灘地繼續的保留下來。</w:t>
      </w:r>
    </w:p>
    <w:p w:rsidR="005920FE" w:rsidRDefault="005920FE" w:rsidP="0042567C">
      <w:pPr>
        <w:pStyle w:val="1"/>
        <w:spacing w:before="269" w:beforeAutospacing="0" w:after="107" w:afterAutospacing="0" w:line="480" w:lineRule="atLeast"/>
        <w:ind w:left="360"/>
        <w:rPr>
          <w:rFonts w:ascii="標楷體" w:eastAsia="標楷體" w:hAnsi="標楷體" w:cs="Helvetica"/>
          <w:b w:val="0"/>
          <w:bCs w:val="0"/>
          <w:color w:val="000000"/>
          <w:sz w:val="24"/>
          <w:szCs w:val="24"/>
        </w:rPr>
      </w:pPr>
      <w:r w:rsidRPr="0042567C">
        <w:rPr>
          <w:rFonts w:ascii="標楷體" w:eastAsia="標楷體" w:hAnsi="標楷體" w:hint="eastAsia"/>
          <w:b w:val="0"/>
          <w:sz w:val="24"/>
          <w:szCs w:val="24"/>
        </w:rPr>
        <w:t>(5)</w:t>
      </w:r>
      <w:r w:rsidRPr="0042567C">
        <w:rPr>
          <w:rFonts w:ascii="標楷體" w:eastAsia="標楷體" w:hAnsi="標楷體" w:cs="Helvetica" w:hint="eastAsia"/>
          <w:b w:val="0"/>
          <w:bCs w:val="0"/>
          <w:color w:val="000000"/>
          <w:sz w:val="24"/>
          <w:szCs w:val="24"/>
        </w:rPr>
        <w:t xml:space="preserve"> 蘇花公路環評案，其實大家都知道有好有壞，好的地方是可以讓居民交通可以更便捷，壞的地方是破壞美好大自然環境，甚至有人說開拓它會惹火山神，就如同美濃水庫一樣，像面對這種兩難的事情，你們的看法是如何?</w:t>
      </w:r>
      <w:r w:rsidR="0042567C">
        <w:rPr>
          <w:rFonts w:ascii="標楷體" w:eastAsia="標楷體" w:hAnsi="標楷體" w:cs="Helvetica" w:hint="eastAsia"/>
          <w:b w:val="0"/>
          <w:bCs w:val="0"/>
          <w:color w:val="000000"/>
          <w:sz w:val="24"/>
          <w:szCs w:val="24"/>
        </w:rPr>
        <w:t xml:space="preserve"> 劉先生和我們說明他們反對蘇花公路開闢的原因，是基於自然生態的考量以及花蓮地區的人口負荷量。以下是簡短敘述劉先生所提出的看法。</w:t>
      </w:r>
    </w:p>
    <w:p w:rsidR="0042567C" w:rsidRPr="0042567C" w:rsidRDefault="0042567C" w:rsidP="0042567C">
      <w:pPr>
        <w:pStyle w:val="1"/>
        <w:spacing w:before="269" w:beforeAutospacing="0" w:after="107" w:afterAutospacing="0" w:line="480" w:lineRule="atLeast"/>
        <w:ind w:left="360"/>
        <w:rPr>
          <w:rFonts w:ascii="標楷體" w:eastAsia="標楷體" w:hAnsi="標楷體"/>
          <w:sz w:val="24"/>
          <w:szCs w:val="24"/>
        </w:rPr>
      </w:pPr>
      <w:proofErr w:type="spellStart"/>
      <w:r w:rsidRPr="0042567C">
        <w:rPr>
          <w:rFonts w:ascii="標楷體" w:eastAsia="標楷體" w:hAnsi="標楷體" w:hint="eastAsia"/>
          <w:sz w:val="24"/>
          <w:szCs w:val="24"/>
        </w:rPr>
        <w:t>Ans</w:t>
      </w:r>
      <w:proofErr w:type="spellEnd"/>
      <w:r w:rsidRPr="0042567C">
        <w:rPr>
          <w:rFonts w:ascii="標楷體" w:eastAsia="標楷體" w:hAnsi="標楷體" w:hint="eastAsia"/>
          <w:sz w:val="24"/>
          <w:szCs w:val="24"/>
        </w:rPr>
        <w:t>：</w:t>
      </w:r>
    </w:p>
    <w:p w:rsidR="0042567C" w:rsidRDefault="0042567C" w:rsidP="0042567C">
      <w:pPr>
        <w:pStyle w:val="1"/>
        <w:spacing w:before="269" w:beforeAutospacing="0" w:after="107" w:afterAutospacing="0" w:line="480" w:lineRule="atLeast"/>
        <w:ind w:left="360"/>
        <w:rPr>
          <w:rFonts w:ascii="標楷體" w:eastAsia="標楷體" w:hAnsi="標楷體" w:cs="Helvetica"/>
          <w:bCs w:val="0"/>
          <w:color w:val="000000"/>
          <w:sz w:val="24"/>
          <w:szCs w:val="24"/>
        </w:rPr>
      </w:pPr>
      <w:r>
        <w:rPr>
          <w:rFonts w:ascii="標楷體" w:eastAsia="標楷體" w:hAnsi="標楷體" w:hint="eastAsia"/>
          <w:b w:val="0"/>
          <w:sz w:val="24"/>
          <w:szCs w:val="24"/>
        </w:rPr>
        <w:lastRenderedPageBreak/>
        <w:t xml:space="preserve">    </w:t>
      </w:r>
      <w:r>
        <w:rPr>
          <w:rFonts w:ascii="標楷體" w:eastAsia="標楷體" w:hAnsi="標楷體" w:cs="Helvetica" w:hint="eastAsia"/>
          <w:bCs w:val="0"/>
          <w:color w:val="000000"/>
          <w:sz w:val="24"/>
          <w:szCs w:val="24"/>
        </w:rPr>
        <w:t>環境本來就和政治無關，這是起源於陸客遊覽車翻覆後，花蓮縣縣長提出安全道路的需求。而蘇花公路的死亡率高的原因，其10年來因為走山而死亡只有2個人，真正占大部分的死亡原因為超速、砂石車相撞等交通意外，開山</w:t>
      </w:r>
      <w:proofErr w:type="gramStart"/>
      <w:r>
        <w:rPr>
          <w:rFonts w:ascii="標楷體" w:eastAsia="標楷體" w:hAnsi="標楷體" w:cs="Helvetica" w:hint="eastAsia"/>
          <w:bCs w:val="0"/>
          <w:color w:val="000000"/>
          <w:sz w:val="24"/>
          <w:szCs w:val="24"/>
        </w:rPr>
        <w:t>闢</w:t>
      </w:r>
      <w:proofErr w:type="gramEnd"/>
      <w:r>
        <w:rPr>
          <w:rFonts w:ascii="標楷體" w:eastAsia="標楷體" w:hAnsi="標楷體" w:cs="Helvetica" w:hint="eastAsia"/>
          <w:bCs w:val="0"/>
          <w:color w:val="000000"/>
          <w:sz w:val="24"/>
          <w:szCs w:val="24"/>
        </w:rPr>
        <w:t>路會影響生態，及山中的</w:t>
      </w:r>
      <w:proofErr w:type="gramStart"/>
      <w:r>
        <w:rPr>
          <w:rFonts w:ascii="標楷體" w:eastAsia="標楷體" w:hAnsi="標楷體" w:cs="Helvetica" w:hint="eastAsia"/>
          <w:bCs w:val="0"/>
          <w:color w:val="000000"/>
          <w:sz w:val="24"/>
          <w:szCs w:val="24"/>
        </w:rPr>
        <w:t>水礦，</w:t>
      </w:r>
      <w:proofErr w:type="gramEnd"/>
      <w:r>
        <w:rPr>
          <w:rFonts w:ascii="標楷體" w:eastAsia="標楷體" w:hAnsi="標楷體" w:cs="Helvetica" w:hint="eastAsia"/>
          <w:bCs w:val="0"/>
          <w:color w:val="000000"/>
          <w:sz w:val="24"/>
          <w:szCs w:val="24"/>
        </w:rPr>
        <w:t>因為當時挖到</w:t>
      </w:r>
      <w:proofErr w:type="gramStart"/>
      <w:r>
        <w:rPr>
          <w:rFonts w:ascii="標楷體" w:eastAsia="標楷體" w:hAnsi="標楷體" w:cs="Helvetica" w:hint="eastAsia"/>
          <w:bCs w:val="0"/>
          <w:color w:val="000000"/>
          <w:sz w:val="24"/>
          <w:szCs w:val="24"/>
        </w:rPr>
        <w:t>水礦，</w:t>
      </w:r>
      <w:proofErr w:type="gramEnd"/>
      <w:r>
        <w:rPr>
          <w:rFonts w:ascii="標楷體" w:eastAsia="標楷體" w:hAnsi="標楷體" w:cs="Helvetica" w:hint="eastAsia"/>
          <w:bCs w:val="0"/>
          <w:color w:val="000000"/>
          <w:sz w:val="24"/>
          <w:szCs w:val="24"/>
        </w:rPr>
        <w:t>使機具及人員遭受損失，而</w:t>
      </w:r>
      <w:proofErr w:type="gramStart"/>
      <w:r>
        <w:rPr>
          <w:rFonts w:ascii="標楷體" w:eastAsia="標楷體" w:hAnsi="標楷體" w:cs="Helvetica" w:hint="eastAsia"/>
          <w:bCs w:val="0"/>
          <w:color w:val="000000"/>
          <w:sz w:val="24"/>
          <w:szCs w:val="24"/>
        </w:rPr>
        <w:t>開山蓋橋</w:t>
      </w:r>
      <w:proofErr w:type="gramEnd"/>
      <w:r>
        <w:rPr>
          <w:rFonts w:ascii="標楷體" w:eastAsia="標楷體" w:hAnsi="標楷體" w:cs="Helvetica" w:hint="eastAsia"/>
          <w:bCs w:val="0"/>
          <w:color w:val="000000"/>
          <w:sz w:val="24"/>
          <w:szCs w:val="24"/>
        </w:rPr>
        <w:t>，希望大家一天環島，但花蓮有沒有辦法負荷這麼多車子，配套沒有作好，生態受到破壞，花蓮之所以好就是因為現在這個樣子，會因開發而本末倒置。</w:t>
      </w:r>
    </w:p>
    <w:p w:rsidR="00B95E7F" w:rsidRDefault="00B95E7F" w:rsidP="00B95E7F">
      <w:pPr>
        <w:pStyle w:val="1"/>
        <w:rPr>
          <w:rFonts w:ascii="標楷體" w:eastAsia="標楷體" w:hAnsi="標楷體" w:hint="eastAsia"/>
          <w:b w:val="0"/>
          <w:sz w:val="24"/>
          <w:szCs w:val="24"/>
        </w:rPr>
      </w:pPr>
      <w:r w:rsidRPr="00B95E7F">
        <w:rPr>
          <w:rFonts w:ascii="標楷體" w:eastAsia="標楷體" w:hAnsi="標楷體" w:cs="Helvetica" w:hint="eastAsia"/>
          <w:b w:val="0"/>
          <w:color w:val="000000"/>
          <w:sz w:val="24"/>
          <w:szCs w:val="24"/>
        </w:rPr>
        <w:t>(6)</w:t>
      </w:r>
      <w:r w:rsidRPr="00B95E7F">
        <w:rPr>
          <w:rFonts w:ascii="標楷體" w:eastAsia="標楷體" w:hAnsi="標楷體" w:hint="eastAsia"/>
          <w:b w:val="0"/>
          <w:sz w:val="24"/>
          <w:szCs w:val="24"/>
        </w:rPr>
        <w:t xml:space="preserve"> 四月二十二日地球日，身為環保團體的你們，你們為了這一天做了哪些愛護地球的活動?</w:t>
      </w:r>
    </w:p>
    <w:p w:rsidR="00EB1777" w:rsidRDefault="00EB1777" w:rsidP="00D63684">
      <w:pPr>
        <w:pStyle w:val="1"/>
        <w:spacing w:line="480" w:lineRule="atLeast"/>
        <w:rPr>
          <w:rFonts w:ascii="標楷體" w:eastAsia="標楷體" w:hAnsi="標楷體" w:hint="eastAsia"/>
          <w:sz w:val="24"/>
          <w:szCs w:val="24"/>
        </w:rPr>
      </w:pPr>
      <w:proofErr w:type="spellStart"/>
      <w:r w:rsidRPr="00EB1777">
        <w:rPr>
          <w:rFonts w:ascii="標楷體" w:eastAsia="標楷體" w:hAnsi="標楷體" w:hint="eastAsia"/>
          <w:sz w:val="24"/>
          <w:szCs w:val="24"/>
        </w:rPr>
        <w:t>Ans</w:t>
      </w:r>
      <w:proofErr w:type="spellEnd"/>
      <w:r w:rsidRPr="00EB1777">
        <w:rPr>
          <w:rFonts w:ascii="標楷體" w:eastAsia="標楷體" w:hAnsi="標楷體" w:hint="eastAsia"/>
          <w:sz w:val="24"/>
          <w:szCs w:val="24"/>
        </w:rPr>
        <w:t>：</w:t>
      </w:r>
    </w:p>
    <w:p w:rsidR="00EB1777" w:rsidRDefault="00370F86" w:rsidP="00D63684">
      <w:pPr>
        <w:pStyle w:val="1"/>
        <w:spacing w:line="480" w:lineRule="atLeast"/>
        <w:rPr>
          <w:rFonts w:ascii="標楷體" w:eastAsia="標楷體" w:hAnsi="標楷體" w:hint="eastAsia"/>
          <w:sz w:val="24"/>
          <w:szCs w:val="24"/>
        </w:rPr>
      </w:pPr>
      <w:r w:rsidRPr="00370F86">
        <w:rPr>
          <w:rFonts w:ascii="標楷體" w:eastAsia="標楷體" w:hAnsi="標楷體" w:hint="eastAsia"/>
          <w:sz w:val="24"/>
          <w:szCs w:val="24"/>
        </w:rPr>
        <w:t xml:space="preserve">    </w:t>
      </w:r>
      <w:r w:rsidR="00EB1777" w:rsidRPr="00370F86">
        <w:rPr>
          <w:rFonts w:ascii="標楷體" w:eastAsia="標楷體" w:hAnsi="標楷體" w:hint="eastAsia"/>
          <w:sz w:val="24"/>
          <w:szCs w:val="24"/>
        </w:rPr>
        <w:t>工業發展的時候，沒有做任何管制，所以有很多重金屬的汙染。</w:t>
      </w:r>
      <w:r w:rsidRPr="00370F86">
        <w:rPr>
          <w:rFonts w:ascii="標楷體" w:eastAsia="標楷體" w:hAnsi="標楷體" w:hint="eastAsia"/>
          <w:sz w:val="24"/>
          <w:szCs w:val="24"/>
        </w:rPr>
        <w:t>美國於</w:t>
      </w:r>
      <w:proofErr w:type="gramStart"/>
      <w:r w:rsidR="00EB1777" w:rsidRPr="00370F86">
        <w:rPr>
          <w:rFonts w:ascii="標楷體" w:eastAsia="標楷體" w:hAnsi="標楷體" w:hint="eastAsia"/>
          <w:sz w:val="24"/>
          <w:szCs w:val="24"/>
        </w:rPr>
        <w:t>1970</w:t>
      </w:r>
      <w:proofErr w:type="gramEnd"/>
      <w:r w:rsidR="00EB1777" w:rsidRPr="00370F86">
        <w:rPr>
          <w:rFonts w:ascii="標楷體" w:eastAsia="標楷體" w:hAnsi="標楷體" w:hint="eastAsia"/>
          <w:sz w:val="24"/>
          <w:szCs w:val="24"/>
        </w:rPr>
        <w:t>年代，4月22日當天，學生和工人號召起來，有兩千萬人上街頭抗爭，</w:t>
      </w:r>
      <w:r w:rsidRPr="00370F86">
        <w:rPr>
          <w:rFonts w:ascii="標楷體" w:eastAsia="標楷體" w:hAnsi="標楷體" w:hint="eastAsia"/>
          <w:sz w:val="24"/>
          <w:szCs w:val="24"/>
        </w:rPr>
        <w:t>需要乾淨的家園，因未透過這次的行動，很多團體也有參與，促成了很多標準的設定；</w:t>
      </w:r>
      <w:proofErr w:type="gramStart"/>
      <w:r w:rsidRPr="00370F86">
        <w:rPr>
          <w:rFonts w:ascii="標楷體" w:eastAsia="標楷體" w:hAnsi="標楷體" w:hint="eastAsia"/>
          <w:sz w:val="24"/>
          <w:szCs w:val="24"/>
        </w:rPr>
        <w:t>1990</w:t>
      </w:r>
      <w:proofErr w:type="gramEnd"/>
      <w:r w:rsidRPr="00370F86">
        <w:rPr>
          <w:rFonts w:ascii="標楷體" w:eastAsia="標楷體" w:hAnsi="標楷體" w:hint="eastAsia"/>
          <w:sz w:val="24"/>
          <w:szCs w:val="24"/>
        </w:rPr>
        <w:t>年代，</w:t>
      </w:r>
      <w:r w:rsidR="00EB1777" w:rsidRPr="00370F86">
        <w:rPr>
          <w:rFonts w:ascii="標楷體" w:eastAsia="標楷體" w:hAnsi="標楷體" w:hint="eastAsia"/>
          <w:sz w:val="24"/>
          <w:szCs w:val="24"/>
        </w:rPr>
        <w:t>有130個國家開始加入</w:t>
      </w:r>
      <w:r w:rsidR="0055658C">
        <w:rPr>
          <w:rFonts w:ascii="標楷體" w:eastAsia="標楷體" w:hAnsi="標楷體" w:hint="eastAsia"/>
          <w:sz w:val="24"/>
          <w:szCs w:val="24"/>
        </w:rPr>
        <w:t>，</w:t>
      </w:r>
      <w:r w:rsidR="00EB1777" w:rsidRPr="00370F86">
        <w:rPr>
          <w:rFonts w:ascii="標楷體" w:eastAsia="標楷體" w:hAnsi="標楷體" w:hint="eastAsia"/>
          <w:sz w:val="24"/>
          <w:szCs w:val="24"/>
        </w:rPr>
        <w:t>而台灣的我們，台灣資訊協會赴美國去申請為台灣帶領世界地球日的環保組織，</w:t>
      </w:r>
      <w:r w:rsidR="0055658C">
        <w:rPr>
          <w:rFonts w:ascii="標楷體" w:eastAsia="標楷體" w:hAnsi="標楷體" w:hint="eastAsia"/>
          <w:sz w:val="24"/>
          <w:szCs w:val="24"/>
        </w:rPr>
        <w:t>成為台灣世界地球日的主辦單位，</w:t>
      </w:r>
      <w:r w:rsidR="00EB1777" w:rsidRPr="00370F86">
        <w:rPr>
          <w:rFonts w:ascii="標楷體" w:eastAsia="標楷體" w:hAnsi="標楷體" w:hint="eastAsia"/>
          <w:sz w:val="24"/>
          <w:szCs w:val="24"/>
        </w:rPr>
        <w:t>而今年的世界地球日要募集綠行動，</w:t>
      </w:r>
      <w:r w:rsidR="0055658C">
        <w:rPr>
          <w:rFonts w:ascii="標楷體" w:eastAsia="標楷體" w:hAnsi="標楷體" w:hint="eastAsia"/>
          <w:sz w:val="24"/>
          <w:szCs w:val="24"/>
        </w:rPr>
        <w:t>匯集一些</w:t>
      </w:r>
      <w:r w:rsidR="00EB1777" w:rsidRPr="00370F86">
        <w:rPr>
          <w:rFonts w:ascii="標楷體" w:eastAsia="標楷體" w:hAnsi="標楷體" w:hint="eastAsia"/>
          <w:sz w:val="24"/>
          <w:szCs w:val="24"/>
        </w:rPr>
        <w:t>希望台灣能夠參與今年的會議。</w:t>
      </w:r>
    </w:p>
    <w:p w:rsidR="00D63684" w:rsidRPr="00D63684" w:rsidRDefault="00D63684" w:rsidP="00D63684">
      <w:pPr>
        <w:pStyle w:val="1"/>
        <w:spacing w:line="480" w:lineRule="atLeast"/>
        <w:rPr>
          <w:rFonts w:ascii="標楷體" w:eastAsia="標楷體" w:hAnsi="標楷體" w:hint="eastAsia"/>
          <w:b w:val="0"/>
          <w:sz w:val="24"/>
          <w:szCs w:val="24"/>
        </w:rPr>
      </w:pPr>
      <w:r w:rsidRPr="00D63684">
        <w:rPr>
          <w:rFonts w:ascii="標楷體" w:eastAsia="標楷體" w:hAnsi="標楷體" w:hint="eastAsia"/>
          <w:b w:val="0"/>
          <w:sz w:val="24"/>
          <w:szCs w:val="24"/>
        </w:rPr>
        <w:t>環境資訊協會的「台灣地球日網站」：</w:t>
      </w:r>
      <w:r w:rsidRPr="00D63684">
        <w:rPr>
          <w:rFonts w:ascii="標楷體" w:eastAsia="標楷體" w:hAnsi="標楷體"/>
          <w:b w:val="0"/>
          <w:sz w:val="24"/>
          <w:szCs w:val="24"/>
        </w:rPr>
        <w:t>http://www.earthday.org.tw/</w:t>
      </w:r>
    </w:p>
    <w:p w:rsidR="00D63684" w:rsidRPr="00D63684" w:rsidRDefault="00D63684" w:rsidP="00D63684">
      <w:pPr>
        <w:pStyle w:val="1"/>
        <w:spacing w:line="480" w:lineRule="atLeast"/>
        <w:rPr>
          <w:rFonts w:ascii="標楷體" w:eastAsia="標楷體" w:hAnsi="標楷體"/>
          <w:b w:val="0"/>
          <w:sz w:val="24"/>
          <w:szCs w:val="24"/>
        </w:rPr>
      </w:pPr>
      <w:r w:rsidRPr="00D63684">
        <w:rPr>
          <w:rFonts w:ascii="標楷體" w:eastAsia="標楷體" w:hAnsi="標楷體" w:hint="eastAsia"/>
          <w:b w:val="0"/>
          <w:sz w:val="24"/>
          <w:szCs w:val="24"/>
        </w:rPr>
        <w:t>以下是詳細的世界地球日的由來：</w:t>
      </w:r>
    </w:p>
    <w:p w:rsidR="00D63684" w:rsidRPr="00D63684" w:rsidRDefault="00D63684" w:rsidP="00D63684">
      <w:pPr>
        <w:pStyle w:val="1"/>
        <w:ind w:firstLineChars="200" w:firstLine="480"/>
        <w:rPr>
          <w:rFonts w:ascii="標楷體" w:eastAsia="標楷體" w:hAnsi="標楷體" w:hint="eastAsia"/>
          <w:b w:val="0"/>
          <w:sz w:val="24"/>
          <w:szCs w:val="24"/>
        </w:rPr>
      </w:pPr>
      <w:r w:rsidRPr="00D63684">
        <w:rPr>
          <w:rFonts w:ascii="標楷體" w:eastAsia="標楷體" w:hAnsi="標楷體" w:hint="eastAsia"/>
          <w:b w:val="0"/>
          <w:sz w:val="24"/>
          <w:szCs w:val="24"/>
        </w:rPr>
        <w:t>每年的4月22日 是世界地球日，世界地球日起源於</w:t>
      </w:r>
      <w:proofErr w:type="gramStart"/>
      <w:r w:rsidRPr="00D63684">
        <w:rPr>
          <w:rFonts w:ascii="標楷體" w:eastAsia="標楷體" w:hAnsi="標楷體" w:hint="eastAsia"/>
          <w:b w:val="0"/>
          <w:sz w:val="24"/>
          <w:szCs w:val="24"/>
        </w:rPr>
        <w:t>1970</w:t>
      </w:r>
      <w:proofErr w:type="gramEnd"/>
      <w:r w:rsidRPr="00D63684">
        <w:rPr>
          <w:rFonts w:ascii="標楷體" w:eastAsia="標楷體" w:hAnsi="標楷體" w:hint="eastAsia"/>
          <w:b w:val="0"/>
          <w:sz w:val="24"/>
          <w:szCs w:val="24"/>
        </w:rPr>
        <w:t>年代的美國，當時的民主黨參議員蓋洛德.尼爾森(Gaylord Nelson) 為了讓政府乃至社會大眾意識到環保議題的重要性，自1962年起便展開了一連串的動作，並提議以4月22日 作為「地球日」。</w:t>
      </w:r>
    </w:p>
    <w:p w:rsidR="00D63684" w:rsidRPr="00D63684" w:rsidRDefault="00D63684" w:rsidP="00D63684">
      <w:pPr>
        <w:pStyle w:val="1"/>
        <w:rPr>
          <w:rFonts w:ascii="標楷體" w:eastAsia="標楷體" w:hAnsi="標楷體" w:hint="eastAsia"/>
          <w:b w:val="0"/>
          <w:sz w:val="24"/>
          <w:szCs w:val="24"/>
        </w:rPr>
      </w:pPr>
      <w:r>
        <w:rPr>
          <w:rFonts w:ascii="標楷體" w:eastAsia="標楷體" w:hAnsi="標楷體" w:hint="eastAsia"/>
          <w:b w:val="0"/>
          <w:sz w:val="24"/>
          <w:szCs w:val="24"/>
        </w:rPr>
        <w:t xml:space="preserve">    </w:t>
      </w:r>
      <w:r w:rsidRPr="00D63684">
        <w:rPr>
          <w:rFonts w:ascii="標楷體" w:eastAsia="標楷體" w:hAnsi="標楷體" w:hint="eastAsia"/>
          <w:b w:val="0"/>
          <w:sz w:val="24"/>
          <w:szCs w:val="24"/>
        </w:rPr>
        <w:t xml:space="preserve">在那個年代裡，美國人大量使用含鉛汽油，製造產業排放濃煙與污泥，卻對於法律制裁及負面評論無所畏懼。社會大眾普遍接受了「空氣污染代表著繁榮的氣息」的概念。地球日的創辦人尼爾森〈Gaylord Nelson，後任威斯康辛州參議員〉，發起第一次的全國性環保抗爭，以期「革新政治建制，並強迫此議題被納入全國性議程上」。 </w:t>
      </w:r>
    </w:p>
    <w:p w:rsidR="00D63684" w:rsidRPr="00D63684" w:rsidRDefault="00D63684" w:rsidP="00D63684">
      <w:pPr>
        <w:pStyle w:val="1"/>
        <w:rPr>
          <w:rFonts w:ascii="標楷體" w:eastAsia="標楷體" w:hAnsi="標楷體" w:hint="eastAsia"/>
          <w:b w:val="0"/>
          <w:sz w:val="24"/>
          <w:szCs w:val="24"/>
        </w:rPr>
      </w:pPr>
      <w:r>
        <w:rPr>
          <w:rFonts w:ascii="標楷體" w:eastAsia="標楷體" w:hAnsi="標楷體" w:hint="eastAsia"/>
          <w:b w:val="0"/>
          <w:sz w:val="24"/>
          <w:szCs w:val="24"/>
        </w:rPr>
        <w:lastRenderedPageBreak/>
        <w:t xml:space="preserve">    </w:t>
      </w:r>
      <w:r w:rsidRPr="00D63684">
        <w:rPr>
          <w:rFonts w:ascii="標楷體" w:eastAsia="標楷體" w:hAnsi="標楷體" w:hint="eastAsia"/>
          <w:b w:val="0"/>
          <w:sz w:val="24"/>
          <w:szCs w:val="24"/>
        </w:rPr>
        <w:t>1970年的4月22日 當天，2,000萬名美國人為了一個「健康且可持續的環境」而走上街頭，表達自己的期望。地球日活動的全國總</w:t>
      </w:r>
      <w:proofErr w:type="gramStart"/>
      <w:r w:rsidRPr="00D63684">
        <w:rPr>
          <w:rFonts w:ascii="標楷體" w:eastAsia="標楷體" w:hAnsi="標楷體" w:hint="eastAsia"/>
          <w:b w:val="0"/>
          <w:sz w:val="24"/>
          <w:szCs w:val="24"/>
        </w:rPr>
        <w:t>協調員丹尼</w:t>
      </w:r>
      <w:proofErr w:type="gramEnd"/>
      <w:r w:rsidRPr="00D63684">
        <w:rPr>
          <w:rFonts w:ascii="標楷體" w:eastAsia="標楷體" w:hAnsi="標楷體" w:hint="eastAsia"/>
          <w:b w:val="0"/>
          <w:sz w:val="24"/>
          <w:szCs w:val="24"/>
        </w:rPr>
        <w:t>斯</w:t>
      </w:r>
      <w:proofErr w:type="gramStart"/>
      <w:r w:rsidRPr="00D63684">
        <w:rPr>
          <w:rFonts w:ascii="標楷體" w:eastAsia="標楷體" w:hAnsi="標楷體" w:hint="eastAsia"/>
          <w:b w:val="0"/>
          <w:sz w:val="24"/>
          <w:szCs w:val="24"/>
        </w:rPr>
        <w:t>‧</w:t>
      </w:r>
      <w:proofErr w:type="gramEnd"/>
      <w:r w:rsidRPr="00D63684">
        <w:rPr>
          <w:rFonts w:ascii="標楷體" w:eastAsia="標楷體" w:hAnsi="標楷體" w:hint="eastAsia"/>
          <w:b w:val="0"/>
          <w:sz w:val="24"/>
          <w:szCs w:val="24"/>
        </w:rPr>
        <w:t>海斯，籌辦橫跨美國東西兩岸大規模的全國遊行示威。數千所大學院校籌組了抗議環境惡化的活動；長期對抗石油外</w:t>
      </w:r>
      <w:proofErr w:type="gramStart"/>
      <w:r w:rsidRPr="00D63684">
        <w:rPr>
          <w:rFonts w:ascii="標楷體" w:eastAsia="標楷體" w:hAnsi="標楷體" w:hint="eastAsia"/>
          <w:b w:val="0"/>
          <w:sz w:val="24"/>
          <w:szCs w:val="24"/>
        </w:rPr>
        <w:t>洩</w:t>
      </w:r>
      <w:proofErr w:type="gramEnd"/>
      <w:r w:rsidRPr="00D63684">
        <w:rPr>
          <w:rFonts w:ascii="標楷體" w:eastAsia="標楷體" w:hAnsi="標楷體" w:hint="eastAsia"/>
          <w:b w:val="0"/>
          <w:sz w:val="24"/>
          <w:szCs w:val="24"/>
        </w:rPr>
        <w:t>、製造污染的工廠與發電廠、未經處理的廢水、有毒廢棄物的處置、殺蟲劑、高速公路的開發，荒野的消失與野生動物滅絕等等問題的團體，他們突然了解到，彼此之間有著共同的價值觀。　　1970年的地球日達成了罕有的政治結盟，並得到來自共和黨與民主黨員、富翁與窮人、都市人與農民、大亨與勞工領袖的各方支持。並促成了美國環保署的成立，國會並通過了乾淨空氣，乾淨水與瀕臨絕種物種法案。</w:t>
      </w:r>
    </w:p>
    <w:p w:rsidR="00D63684" w:rsidRPr="00D63684" w:rsidRDefault="00D63684" w:rsidP="00D63684">
      <w:pPr>
        <w:pStyle w:val="1"/>
        <w:rPr>
          <w:rFonts w:ascii="標楷體" w:eastAsia="標楷體" w:hAnsi="標楷體" w:hint="eastAsia"/>
          <w:b w:val="0"/>
          <w:sz w:val="24"/>
          <w:szCs w:val="24"/>
        </w:rPr>
      </w:pPr>
      <w:r>
        <w:rPr>
          <w:rFonts w:ascii="標楷體" w:eastAsia="標楷體" w:hAnsi="標楷體" w:hint="eastAsia"/>
          <w:b w:val="0"/>
          <w:sz w:val="24"/>
          <w:szCs w:val="24"/>
        </w:rPr>
        <w:t xml:space="preserve">    </w:t>
      </w:r>
      <w:r w:rsidRPr="00D63684">
        <w:rPr>
          <w:rFonts w:ascii="標楷體" w:eastAsia="標楷體" w:hAnsi="標楷體" w:hint="eastAsia"/>
          <w:b w:val="0"/>
          <w:sz w:val="24"/>
          <w:szCs w:val="24"/>
        </w:rPr>
        <w:t>1990年前夕---各環保運動領袖聯合要求丹尼斯</w:t>
      </w:r>
      <w:proofErr w:type="gramStart"/>
      <w:r w:rsidRPr="00D63684">
        <w:rPr>
          <w:rFonts w:ascii="標楷體" w:eastAsia="標楷體" w:hAnsi="標楷體" w:hint="eastAsia"/>
          <w:b w:val="0"/>
          <w:sz w:val="24"/>
          <w:szCs w:val="24"/>
        </w:rPr>
        <w:t>‧</w:t>
      </w:r>
      <w:proofErr w:type="gramEnd"/>
      <w:r w:rsidRPr="00D63684">
        <w:rPr>
          <w:rFonts w:ascii="標楷體" w:eastAsia="標楷體" w:hAnsi="標楷體" w:hint="eastAsia"/>
          <w:b w:val="0"/>
          <w:sz w:val="24"/>
          <w:szCs w:val="24"/>
        </w:rPr>
        <w:t>海斯籌辦另一場大型活動。這一回，地球日推行到全球，動員了141個國家共2億人口，並使得環境議題的重要地位登上了世界舞台。1990年地球日大肆宣傳世界各地的資源回收運動，並為1992年在巴西里約熱內盧舉行的聯合國「地球高峰會」鋪路。</w:t>
      </w:r>
    </w:p>
    <w:p w:rsidR="00D63684" w:rsidRPr="00D63684" w:rsidRDefault="00D63684" w:rsidP="00D63684">
      <w:pPr>
        <w:pStyle w:val="1"/>
        <w:rPr>
          <w:rFonts w:ascii="標楷體" w:eastAsia="標楷體" w:hAnsi="標楷體" w:hint="eastAsia"/>
          <w:b w:val="0"/>
          <w:sz w:val="24"/>
          <w:szCs w:val="24"/>
        </w:rPr>
      </w:pPr>
      <w:r>
        <w:rPr>
          <w:rFonts w:ascii="標楷體" w:eastAsia="標楷體" w:hAnsi="標楷體" w:hint="eastAsia"/>
          <w:b w:val="0"/>
          <w:sz w:val="24"/>
          <w:szCs w:val="24"/>
        </w:rPr>
        <w:t xml:space="preserve">    </w:t>
      </w:r>
      <w:r w:rsidRPr="00D63684">
        <w:rPr>
          <w:rFonts w:ascii="標楷體" w:eastAsia="標楷體" w:hAnsi="標楷體" w:hint="eastAsia"/>
          <w:b w:val="0"/>
          <w:sz w:val="24"/>
          <w:szCs w:val="24"/>
        </w:rPr>
        <w:t>千禧年將近之際，海斯領導另一波的運動，焦點放在全球溫室效應與推動乾淨能源上。2000年地球日利用了網際網路來聯繫全世界各地的行動者。4月22日 當天，世界各地約5,000個環保團體同時上網，與來自184國的數億人口--破紀錄的參與人數--進行互動。在2000年地球日清楚而響亮地傳遞這項訊息：這個世界需要快速而果決的行動，朝向乾淨能源的發展。於是形成422「世界地球日」的活動趨勢，逐漸成為全球性的活動。全球超過180國家5000個組織為了人類的永續，以及健康的環境而努力。</w:t>
      </w:r>
    </w:p>
    <w:p w:rsidR="00B95E7F" w:rsidRPr="00D63684" w:rsidRDefault="00D63684" w:rsidP="00D63684">
      <w:pPr>
        <w:pStyle w:val="1"/>
        <w:rPr>
          <w:rFonts w:ascii="標楷體" w:eastAsia="標楷體" w:hAnsi="標楷體"/>
          <w:b w:val="0"/>
          <w:sz w:val="24"/>
          <w:szCs w:val="24"/>
        </w:rPr>
      </w:pPr>
      <w:r>
        <w:rPr>
          <w:rFonts w:ascii="標楷體" w:eastAsia="標楷體" w:hAnsi="標楷體" w:hint="eastAsia"/>
          <w:b w:val="0"/>
          <w:sz w:val="24"/>
          <w:szCs w:val="24"/>
        </w:rPr>
        <w:t xml:space="preserve">    </w:t>
      </w:r>
      <w:r w:rsidRPr="00D63684">
        <w:rPr>
          <w:rFonts w:ascii="標楷體" w:eastAsia="標楷體" w:hAnsi="標楷體" w:hint="eastAsia"/>
          <w:b w:val="0"/>
          <w:sz w:val="24"/>
          <w:szCs w:val="24"/>
        </w:rPr>
        <w:t>自此之後，每年的世界地球日，世界各國都會針對當年世界地球日的主題推動一系列的活動。目前在台灣，相關政府、企業、學校乃至許多民間的環保團體，便未間斷的推動各式各樣的世界地球日活動，以行動來為地球發聲。而2007年世界地球日的主題，是「關注氣候的變遷」。希望讓大家意識到氣候問題對地球生態所造成的巨大影響。</w:t>
      </w:r>
    </w:p>
    <w:p w:rsidR="009C48CA" w:rsidRDefault="007717F7" w:rsidP="00F15F20">
      <w:pPr>
        <w:spacing w:line="480" w:lineRule="atLeast"/>
        <w:rPr>
          <w:rFonts w:ascii="標楷體" w:eastAsia="標楷體" w:hAnsi="標楷體" w:hint="eastAsia"/>
          <w:b/>
          <w:szCs w:val="24"/>
        </w:rPr>
      </w:pPr>
      <w:r>
        <w:rPr>
          <w:rFonts w:ascii="標楷體" w:eastAsia="標楷體" w:hAnsi="標楷體" w:hint="eastAsia"/>
          <w:b/>
          <w:szCs w:val="24"/>
        </w:rPr>
        <w:t>四</w:t>
      </w:r>
      <w:r w:rsidR="00F15F20" w:rsidRPr="008B65FE">
        <w:rPr>
          <w:rFonts w:ascii="標楷體" w:eastAsia="標楷體" w:hAnsi="標楷體" w:hint="eastAsia"/>
          <w:b/>
          <w:szCs w:val="24"/>
        </w:rPr>
        <w:t>.展望</w:t>
      </w:r>
    </w:p>
    <w:p w:rsidR="00D63684" w:rsidRPr="00D63684" w:rsidRDefault="00D63684" w:rsidP="00F15F20">
      <w:pPr>
        <w:spacing w:line="480" w:lineRule="atLeast"/>
        <w:rPr>
          <w:rFonts w:ascii="標楷體" w:eastAsia="標楷體" w:hAnsi="標楷體" w:hint="eastAsia"/>
          <w:szCs w:val="24"/>
        </w:rPr>
      </w:pPr>
      <w:r w:rsidRPr="00D63684">
        <w:rPr>
          <w:rFonts w:ascii="標楷體" w:eastAsia="標楷體" w:hAnsi="標楷體" w:hint="eastAsia"/>
          <w:szCs w:val="24"/>
        </w:rPr>
        <w:t>以下轉自環境資訊協會網站「我們的目標 (2008-2012)」：</w:t>
      </w:r>
    </w:p>
    <w:p w:rsidR="00E037FF" w:rsidRPr="00E037FF" w:rsidRDefault="00E037FF" w:rsidP="00E037FF">
      <w:pPr>
        <w:spacing w:after="288" w:line="360" w:lineRule="atLeast"/>
        <w:rPr>
          <w:rFonts w:ascii="標楷體" w:eastAsia="標楷體" w:hAnsi="標楷體" w:cs="Arial"/>
          <w:kern w:val="0"/>
          <w:szCs w:val="24"/>
        </w:rPr>
      </w:pPr>
      <w:r>
        <w:rPr>
          <w:rFonts w:ascii="標楷體" w:eastAsia="標楷體" w:hAnsi="標楷體" w:cs="Arial" w:hint="eastAsia"/>
          <w:szCs w:val="24"/>
        </w:rPr>
        <w:t xml:space="preserve">    </w:t>
      </w:r>
      <w:r w:rsidRPr="00E037FF">
        <w:rPr>
          <w:rFonts w:ascii="標楷體" w:eastAsia="標楷體" w:hAnsi="標楷體" w:cs="Arial"/>
          <w:szCs w:val="24"/>
        </w:rPr>
        <w:t>秘書處已於2007年度完成分工的模式，但考量既有人力與資源，目前分為任務型的部門，包含環境資訊中心與環境信託中心(合併工作假期的業務)，以及依營運任務，設立發展整合部。各部門除了依據既有的分工架構外，重新依據本會的宗旨與主要任務，擬出發展目標，轉型成以目標導向為主的管理模式。</w:t>
      </w:r>
      <w:r w:rsidRPr="00E037FF">
        <w:rPr>
          <w:rFonts w:ascii="標楷體" w:eastAsia="標楷體" w:hAnsi="標楷體" w:cs="Arial" w:hint="eastAsia"/>
          <w:szCs w:val="24"/>
        </w:rPr>
        <w:t xml:space="preserve"> 其詳細資訊在台灣環境資訊協會網站上有詳細說明，包含</w:t>
      </w:r>
      <w:r w:rsidRPr="00E037FF">
        <w:rPr>
          <w:rFonts w:ascii="標楷體" w:eastAsia="標楷體" w:hAnsi="標楷體" w:cs="Times New Roman"/>
          <w:bCs/>
          <w:kern w:val="0"/>
          <w:szCs w:val="24"/>
        </w:rPr>
        <w:t xml:space="preserve">  </w:t>
      </w:r>
      <w:r w:rsidRPr="00E037FF">
        <w:rPr>
          <w:rFonts w:ascii="標楷體" w:eastAsia="標楷體" w:hAnsi="標楷體" w:cs="Courier New"/>
          <w:bCs/>
          <w:kern w:val="0"/>
          <w:szCs w:val="24"/>
        </w:rPr>
        <w:t>任務目標執行規劃</w:t>
      </w:r>
      <w:r w:rsidRPr="00E037FF">
        <w:rPr>
          <w:rFonts w:ascii="標楷體" w:eastAsia="標楷體" w:hAnsi="標楷體" w:cs="Courier New" w:hint="eastAsia"/>
          <w:bCs/>
          <w:kern w:val="0"/>
          <w:szCs w:val="24"/>
        </w:rPr>
        <w:t>及</w:t>
      </w:r>
      <w:r w:rsidRPr="00E037FF">
        <w:rPr>
          <w:rFonts w:ascii="標楷體" w:eastAsia="標楷體" w:hAnsi="標楷體" w:cs="Arial"/>
          <w:bCs/>
          <w:kern w:val="0"/>
          <w:szCs w:val="24"/>
        </w:rPr>
        <w:t> 營運目標執行規劃</w:t>
      </w:r>
      <w:r>
        <w:rPr>
          <w:rFonts w:ascii="標楷體" w:eastAsia="標楷體" w:hAnsi="標楷體" w:cs="Arial"/>
          <w:bCs/>
          <w:kern w:val="0"/>
          <w:szCs w:val="24"/>
        </w:rPr>
        <w:t>。</w:t>
      </w:r>
    </w:p>
    <w:p w:rsidR="006331A9" w:rsidRDefault="006331A9" w:rsidP="000959C8">
      <w:pPr>
        <w:rPr>
          <w:rFonts w:ascii="標楷體" w:eastAsia="標楷體" w:hAnsi="標楷體" w:cs="Arial" w:hint="eastAsia"/>
          <w:b/>
          <w:kern w:val="0"/>
          <w:szCs w:val="24"/>
        </w:rPr>
      </w:pPr>
    </w:p>
    <w:p w:rsidR="008E7940" w:rsidRPr="008B65FE" w:rsidRDefault="007717F7" w:rsidP="000959C8">
      <w:pPr>
        <w:rPr>
          <w:rFonts w:ascii="標楷體" w:eastAsia="標楷體" w:hAnsi="標楷體" w:cs="Arial"/>
          <w:b/>
          <w:kern w:val="0"/>
          <w:szCs w:val="24"/>
        </w:rPr>
      </w:pPr>
      <w:r>
        <w:rPr>
          <w:rFonts w:ascii="標楷體" w:eastAsia="標楷體" w:hAnsi="標楷體" w:cs="Arial" w:hint="eastAsia"/>
          <w:b/>
          <w:kern w:val="0"/>
          <w:szCs w:val="24"/>
        </w:rPr>
        <w:lastRenderedPageBreak/>
        <w:t>五</w:t>
      </w:r>
      <w:r w:rsidR="00F90A7A" w:rsidRPr="008B65FE">
        <w:rPr>
          <w:rFonts w:ascii="標楷體" w:eastAsia="標楷體" w:hAnsi="標楷體" w:cs="Arial" w:hint="eastAsia"/>
          <w:b/>
          <w:kern w:val="0"/>
          <w:szCs w:val="24"/>
        </w:rPr>
        <w:t>.心得</w:t>
      </w:r>
    </w:p>
    <w:p w:rsidR="00F90A7A" w:rsidRDefault="00F90A7A" w:rsidP="000959C8">
      <w:pPr>
        <w:rPr>
          <w:rFonts w:ascii="標楷體" w:eastAsia="標楷體" w:hAnsi="標楷體" w:cs="Arial"/>
          <w:kern w:val="0"/>
          <w:szCs w:val="24"/>
        </w:rPr>
      </w:pPr>
      <w:r>
        <w:rPr>
          <w:rFonts w:ascii="標楷體" w:eastAsia="標楷體" w:hAnsi="標楷體" w:cs="Arial" w:hint="eastAsia"/>
          <w:kern w:val="0"/>
          <w:szCs w:val="24"/>
        </w:rPr>
        <w:t xml:space="preserve">    </w:t>
      </w:r>
      <w:r w:rsidR="0004092B">
        <w:rPr>
          <w:rFonts w:ascii="標楷體" w:eastAsia="標楷體" w:hAnsi="標楷體" w:cs="Arial" w:hint="eastAsia"/>
          <w:kern w:val="0"/>
          <w:szCs w:val="24"/>
        </w:rPr>
        <w:t>我對環保團體一直有一個既定的印象，</w:t>
      </w:r>
      <w:r w:rsidR="000D4192">
        <w:rPr>
          <w:rFonts w:ascii="標楷體" w:eastAsia="標楷體" w:hAnsi="標楷體" w:cs="Arial" w:hint="eastAsia"/>
          <w:kern w:val="0"/>
          <w:szCs w:val="24"/>
        </w:rPr>
        <w:t>就是「無所不反對」、「很激進」、「愛遊行」</w:t>
      </w:r>
      <w:r w:rsidR="008B65FE">
        <w:rPr>
          <w:rFonts w:ascii="標楷體" w:eastAsia="標楷體" w:hAnsi="標楷體" w:cs="Arial"/>
          <w:kern w:val="0"/>
          <w:szCs w:val="24"/>
        </w:rPr>
        <w:t>…</w:t>
      </w:r>
      <w:r w:rsidR="008B65FE">
        <w:rPr>
          <w:rFonts w:ascii="標楷體" w:eastAsia="標楷體" w:hAnsi="標楷體" w:cs="Arial" w:hint="eastAsia"/>
          <w:kern w:val="0"/>
          <w:szCs w:val="24"/>
        </w:rPr>
        <w:t>，所以雖然我自己也站在環境保護的立場，卻不能和他們有相同的感受，要去抗議和靜坐等，但不是所有的環保團體都是這樣，就像我們所訪問的環保團體「台灣環境資訊協會」，是以收集環境資訊為</w:t>
      </w:r>
      <w:r w:rsidR="00091828">
        <w:rPr>
          <w:rFonts w:ascii="標楷體" w:eastAsia="標楷體" w:hAnsi="標楷體" w:cs="Arial" w:hint="eastAsia"/>
          <w:kern w:val="0"/>
          <w:szCs w:val="24"/>
        </w:rPr>
        <w:t>導向，雖然也有參與其他環保團體的行動，但在我的想像中環保團體的印象改變了</w:t>
      </w:r>
      <w:r w:rsidR="00632574">
        <w:rPr>
          <w:rFonts w:ascii="標楷體" w:eastAsia="標楷體" w:hAnsi="標楷體" w:cs="Arial" w:hint="eastAsia"/>
          <w:kern w:val="0"/>
          <w:szCs w:val="24"/>
        </w:rPr>
        <w:t>。環境資訊協會於五月滿十年，在這十年之中他們抱持著資訊透明的樣貌，對大眾公開政府或企業想隱瞞的環境問題</w:t>
      </w:r>
      <w:r w:rsidR="008B65FE">
        <w:rPr>
          <w:rFonts w:ascii="標楷體" w:eastAsia="標楷體" w:hAnsi="標楷體" w:cs="Arial" w:hint="eastAsia"/>
          <w:kern w:val="0"/>
          <w:szCs w:val="24"/>
        </w:rPr>
        <w:t>。</w:t>
      </w:r>
    </w:p>
    <w:p w:rsidR="008B65FE" w:rsidRDefault="008B65FE" w:rsidP="000959C8">
      <w:pPr>
        <w:rPr>
          <w:rFonts w:ascii="標楷體" w:eastAsia="標楷體" w:hAnsi="標楷體" w:cs="Arial"/>
          <w:kern w:val="0"/>
          <w:szCs w:val="24"/>
        </w:rPr>
      </w:pPr>
      <w:r>
        <w:rPr>
          <w:rFonts w:ascii="標楷體" w:eastAsia="標楷體" w:hAnsi="標楷體" w:cs="Arial" w:hint="eastAsia"/>
          <w:kern w:val="0"/>
          <w:szCs w:val="24"/>
        </w:rPr>
        <w:t xml:space="preserve">    在訪問的過程中，認為</w:t>
      </w:r>
      <w:r w:rsidR="00091828">
        <w:rPr>
          <w:rFonts w:ascii="標楷體" w:eastAsia="標楷體" w:hAnsi="標楷體" w:cs="Arial" w:hint="eastAsia"/>
          <w:kern w:val="0"/>
          <w:szCs w:val="24"/>
        </w:rPr>
        <w:t>劉欣維先生已經作好準備，雖然我們提的題意可能有些不清，但他都認真且詳細的</w:t>
      </w:r>
      <w:r>
        <w:rPr>
          <w:rFonts w:ascii="標楷體" w:eastAsia="標楷體" w:hAnsi="標楷體" w:cs="Arial" w:hint="eastAsia"/>
          <w:kern w:val="0"/>
          <w:szCs w:val="24"/>
        </w:rPr>
        <w:t>回答，也讓我們全程錄影，並帶我們參觀協會</w:t>
      </w:r>
      <w:proofErr w:type="gramStart"/>
      <w:r>
        <w:rPr>
          <w:rFonts w:ascii="標楷體" w:eastAsia="標楷體" w:hAnsi="標楷體" w:cs="Arial" w:hint="eastAsia"/>
          <w:kern w:val="0"/>
          <w:szCs w:val="24"/>
        </w:rPr>
        <w:t>內部，</w:t>
      </w:r>
      <w:proofErr w:type="gramEnd"/>
      <w:r>
        <w:rPr>
          <w:rFonts w:ascii="標楷體" w:eastAsia="標楷體" w:hAnsi="標楷體" w:cs="Arial" w:hint="eastAsia"/>
          <w:kern w:val="0"/>
          <w:szCs w:val="24"/>
        </w:rPr>
        <w:t>協會裡的區塊很多</w:t>
      </w:r>
      <w:r w:rsidR="00091828">
        <w:rPr>
          <w:rFonts w:ascii="標楷體" w:eastAsia="標楷體" w:hAnsi="標楷體" w:cs="Arial" w:hint="eastAsia"/>
          <w:kern w:val="0"/>
          <w:szCs w:val="24"/>
        </w:rPr>
        <w:t>，分別處理不同的業務，每一個區塊都有很多人</w:t>
      </w:r>
      <w:r>
        <w:rPr>
          <w:rFonts w:ascii="標楷體" w:eastAsia="標楷體" w:hAnsi="標楷體" w:cs="Arial" w:hint="eastAsia"/>
          <w:kern w:val="0"/>
          <w:szCs w:val="24"/>
        </w:rPr>
        <w:t>，</w:t>
      </w:r>
      <w:r w:rsidR="00091828">
        <w:rPr>
          <w:rFonts w:ascii="標楷體" w:eastAsia="標楷體" w:hAnsi="標楷體" w:cs="Arial" w:hint="eastAsia"/>
          <w:kern w:val="0"/>
          <w:szCs w:val="24"/>
        </w:rPr>
        <w:t>看著他們工作時的表情，認為</w:t>
      </w:r>
      <w:r>
        <w:rPr>
          <w:rFonts w:ascii="標楷體" w:eastAsia="標楷體" w:hAnsi="標楷體" w:cs="Arial" w:hint="eastAsia"/>
          <w:kern w:val="0"/>
          <w:szCs w:val="24"/>
        </w:rPr>
        <w:t>是個很有活力的團隊，</w:t>
      </w:r>
      <w:r w:rsidR="00537A7B">
        <w:rPr>
          <w:rFonts w:ascii="標楷體" w:eastAsia="標楷體" w:hAnsi="標楷體" w:cs="Arial" w:hint="eastAsia"/>
          <w:kern w:val="0"/>
          <w:szCs w:val="24"/>
        </w:rPr>
        <w:t>充滿著對環境的熱忱，</w:t>
      </w:r>
      <w:r>
        <w:rPr>
          <w:rFonts w:ascii="標楷體" w:eastAsia="標楷體" w:hAnsi="標楷體" w:cs="Arial" w:hint="eastAsia"/>
          <w:kern w:val="0"/>
          <w:szCs w:val="24"/>
        </w:rPr>
        <w:t>也看到了秘書長，以就是協會的創辦人陳瑞賓先生，也忙碌著沒有和</w:t>
      </w:r>
      <w:proofErr w:type="gramStart"/>
      <w:r>
        <w:rPr>
          <w:rFonts w:ascii="標楷體" w:eastAsia="標楷體" w:hAnsi="標楷體" w:cs="Arial" w:hint="eastAsia"/>
          <w:kern w:val="0"/>
          <w:szCs w:val="24"/>
        </w:rPr>
        <w:t>他說到話</w:t>
      </w:r>
      <w:proofErr w:type="gramEnd"/>
      <w:r>
        <w:rPr>
          <w:rFonts w:ascii="標楷體" w:eastAsia="標楷體" w:hAnsi="標楷體" w:cs="Arial" w:hint="eastAsia"/>
          <w:kern w:val="0"/>
          <w:szCs w:val="24"/>
        </w:rPr>
        <w:t>。</w:t>
      </w:r>
    </w:p>
    <w:p w:rsidR="008B65FE" w:rsidRDefault="008B65FE" w:rsidP="000959C8">
      <w:pPr>
        <w:rPr>
          <w:rFonts w:ascii="標楷體" w:eastAsia="標楷體" w:hAnsi="標楷體" w:cs="Arial"/>
          <w:kern w:val="0"/>
          <w:szCs w:val="24"/>
        </w:rPr>
      </w:pPr>
      <w:r>
        <w:rPr>
          <w:rFonts w:ascii="標楷體" w:eastAsia="標楷體" w:hAnsi="標楷體" w:cs="Arial" w:hint="eastAsia"/>
          <w:kern w:val="0"/>
          <w:szCs w:val="24"/>
        </w:rPr>
        <w:t xml:space="preserve">    訪問的過程中，</w:t>
      </w:r>
      <w:r w:rsidR="00A30557">
        <w:rPr>
          <w:rFonts w:ascii="標楷體" w:eastAsia="標楷體" w:hAnsi="標楷體" w:cs="Arial" w:hint="eastAsia"/>
          <w:kern w:val="0"/>
          <w:szCs w:val="24"/>
        </w:rPr>
        <w:t>在說有關於「白海豚」時，我在上述</w:t>
      </w:r>
      <w:proofErr w:type="gramStart"/>
      <w:r w:rsidR="00A30557">
        <w:rPr>
          <w:rFonts w:ascii="標楷體" w:eastAsia="標楷體" w:hAnsi="標楷體" w:cs="Arial" w:hint="eastAsia"/>
          <w:kern w:val="0"/>
          <w:szCs w:val="24"/>
        </w:rPr>
        <w:t>有說讓我</w:t>
      </w:r>
      <w:proofErr w:type="gramEnd"/>
      <w:r w:rsidR="00A30557">
        <w:rPr>
          <w:rFonts w:ascii="標楷體" w:eastAsia="標楷體" w:hAnsi="標楷體" w:cs="Arial" w:hint="eastAsia"/>
          <w:kern w:val="0"/>
          <w:szCs w:val="24"/>
        </w:rPr>
        <w:t>驚訝的感覺，那就是他說「像海裡的哺乳類都會消失了，那還有什麼不會消失?」他這樣說，有些奇怪，因為每種生物都有他適合與不適合的生存環境，但是主要的目的只是為了呼籲人類若耗盡資源，則我們也會有生存困難且消失的一天，這樣的結果是可預見的，如果我們以現在相同的速度消耗的球資源，真的是什麼事情都會發生呢！</w:t>
      </w:r>
    </w:p>
    <w:p w:rsidR="00CF32A5" w:rsidRDefault="00CF32A5" w:rsidP="000959C8">
      <w:pPr>
        <w:rPr>
          <w:rFonts w:ascii="標楷體" w:eastAsia="標楷體" w:hAnsi="標楷體" w:cs="Arial"/>
          <w:kern w:val="0"/>
          <w:szCs w:val="24"/>
        </w:rPr>
      </w:pPr>
      <w:r>
        <w:rPr>
          <w:rFonts w:ascii="標楷體" w:eastAsia="標楷體" w:hAnsi="標楷體" w:cs="Arial" w:hint="eastAsia"/>
          <w:kern w:val="0"/>
          <w:szCs w:val="24"/>
        </w:rPr>
        <w:t xml:space="preserve">    這次所學到的東西有很多，包括一個組織的運作所面臨的問題，包括資金來源，以及「知名度」，當募捐發票箱和其他有名的組織擺在一起時，所募到的發票就會比較少，而在事件的發聲，在環保團體之間有相對的競爭性，雖然都是為</w:t>
      </w:r>
      <w:r w:rsidR="00091828">
        <w:rPr>
          <w:rFonts w:ascii="標楷體" w:eastAsia="標楷體" w:hAnsi="標楷體" w:cs="Arial" w:hint="eastAsia"/>
          <w:kern w:val="0"/>
          <w:szCs w:val="24"/>
        </w:rPr>
        <w:t>了相同的目標，但是每</w:t>
      </w:r>
      <w:proofErr w:type="gramStart"/>
      <w:r w:rsidR="00091828">
        <w:rPr>
          <w:rFonts w:ascii="標楷體" w:eastAsia="標楷體" w:hAnsi="標楷體" w:cs="Arial" w:hint="eastAsia"/>
          <w:kern w:val="0"/>
          <w:szCs w:val="24"/>
        </w:rPr>
        <w:t>個</w:t>
      </w:r>
      <w:proofErr w:type="gramEnd"/>
      <w:r w:rsidR="00091828">
        <w:rPr>
          <w:rFonts w:ascii="標楷體" w:eastAsia="標楷體" w:hAnsi="標楷體" w:cs="Arial" w:hint="eastAsia"/>
          <w:kern w:val="0"/>
          <w:szCs w:val="24"/>
        </w:rPr>
        <w:t>團體都很想進一份心力。而當環保組織之間要一</w:t>
      </w:r>
      <w:r>
        <w:rPr>
          <w:rFonts w:ascii="標楷體" w:eastAsia="標楷體" w:hAnsi="標楷體" w:cs="Arial" w:hint="eastAsia"/>
          <w:kern w:val="0"/>
          <w:szCs w:val="24"/>
        </w:rPr>
        <w:t>起合作舉辦活動時，劉先生還告訴我們，過程會很困難，因為每</w:t>
      </w:r>
      <w:proofErr w:type="gramStart"/>
      <w:r>
        <w:rPr>
          <w:rFonts w:ascii="標楷體" w:eastAsia="標楷體" w:hAnsi="標楷體" w:cs="Arial" w:hint="eastAsia"/>
          <w:kern w:val="0"/>
          <w:szCs w:val="24"/>
        </w:rPr>
        <w:t>個</w:t>
      </w:r>
      <w:proofErr w:type="gramEnd"/>
      <w:r>
        <w:rPr>
          <w:rFonts w:ascii="標楷體" w:eastAsia="標楷體" w:hAnsi="標楷體" w:cs="Arial" w:hint="eastAsia"/>
          <w:kern w:val="0"/>
          <w:szCs w:val="24"/>
        </w:rPr>
        <w:t>組織的運行步驟不同，雖然都未同一</w:t>
      </w:r>
      <w:proofErr w:type="gramStart"/>
      <w:r>
        <w:rPr>
          <w:rFonts w:ascii="標楷體" w:eastAsia="標楷體" w:hAnsi="標楷體" w:cs="Arial" w:hint="eastAsia"/>
          <w:kern w:val="0"/>
          <w:szCs w:val="24"/>
        </w:rPr>
        <w:t>個</w:t>
      </w:r>
      <w:proofErr w:type="gramEnd"/>
      <w:r>
        <w:rPr>
          <w:rFonts w:ascii="標楷體" w:eastAsia="標楷體" w:hAnsi="標楷體" w:cs="Arial" w:hint="eastAsia"/>
          <w:kern w:val="0"/>
          <w:szCs w:val="24"/>
        </w:rPr>
        <w:t>目標，但是做事情的理念相異，因此都希望活動能分開辦比較</w:t>
      </w:r>
      <w:proofErr w:type="gramStart"/>
      <w:r>
        <w:rPr>
          <w:rFonts w:ascii="標楷體" w:eastAsia="標楷體" w:hAnsi="標楷體" w:cs="Arial" w:hint="eastAsia"/>
          <w:kern w:val="0"/>
          <w:szCs w:val="24"/>
        </w:rPr>
        <w:t>不</w:t>
      </w:r>
      <w:proofErr w:type="gramEnd"/>
      <w:r>
        <w:rPr>
          <w:rFonts w:ascii="標楷體" w:eastAsia="標楷體" w:hAnsi="標楷體" w:cs="Arial" w:hint="eastAsia"/>
          <w:kern w:val="0"/>
          <w:szCs w:val="24"/>
        </w:rPr>
        <w:t>傷和氣及人力，這是特別的收穫。</w:t>
      </w:r>
    </w:p>
    <w:p w:rsidR="00CF32A5" w:rsidRDefault="00CF32A5" w:rsidP="000959C8">
      <w:pPr>
        <w:rPr>
          <w:rFonts w:ascii="標楷體" w:eastAsia="標楷體" w:hAnsi="標楷體" w:cs="Arial"/>
          <w:kern w:val="0"/>
          <w:szCs w:val="24"/>
        </w:rPr>
      </w:pPr>
      <w:r>
        <w:rPr>
          <w:rFonts w:ascii="標楷體" w:eastAsia="標楷體" w:hAnsi="標楷體" w:cs="Arial" w:hint="eastAsia"/>
          <w:kern w:val="0"/>
          <w:szCs w:val="24"/>
        </w:rPr>
        <w:t xml:space="preserve">    訪問的問題都比較大眾化，但主要是希望知道他們的態度及想法，那在過程中能瞭解他們的見解，雖不是能完全認同，但都是有其道理的</w:t>
      </w:r>
      <w:r w:rsidR="004555B1">
        <w:rPr>
          <w:rFonts w:ascii="標楷體" w:eastAsia="標楷體" w:hAnsi="標楷體" w:cs="Arial" w:hint="eastAsia"/>
          <w:kern w:val="0"/>
          <w:szCs w:val="24"/>
        </w:rPr>
        <w:t>，我們應以不同的角度及態度，認真面對不同的看法，學習他人不同的思維</w:t>
      </w:r>
      <w:r>
        <w:rPr>
          <w:rFonts w:ascii="標楷體" w:eastAsia="標楷體" w:hAnsi="標楷體" w:cs="Arial" w:hint="eastAsia"/>
          <w:kern w:val="0"/>
          <w:szCs w:val="24"/>
        </w:rPr>
        <w:t>。</w:t>
      </w:r>
    </w:p>
    <w:p w:rsidR="0004092B" w:rsidRDefault="0004092B" w:rsidP="000959C8">
      <w:pPr>
        <w:rPr>
          <w:rFonts w:ascii="標楷體" w:eastAsia="標楷體" w:hAnsi="標楷體" w:cs="Arial"/>
          <w:kern w:val="0"/>
          <w:szCs w:val="24"/>
        </w:rPr>
      </w:pPr>
    </w:p>
    <w:p w:rsidR="00E564AA" w:rsidRPr="008B65FE" w:rsidRDefault="002557D1" w:rsidP="000959C8">
      <w:pPr>
        <w:rPr>
          <w:rFonts w:ascii="標楷體" w:eastAsia="標楷體" w:hAnsi="標楷體" w:cs="Arial"/>
          <w:b/>
          <w:kern w:val="0"/>
          <w:szCs w:val="24"/>
        </w:rPr>
      </w:pPr>
      <w:r>
        <w:rPr>
          <w:rFonts w:ascii="標楷體" w:eastAsia="標楷體" w:hAnsi="標楷體" w:cs="Arial" w:hint="eastAsia"/>
          <w:b/>
          <w:kern w:val="0"/>
          <w:szCs w:val="24"/>
        </w:rPr>
        <w:t>六</w:t>
      </w:r>
      <w:r w:rsidR="00E564AA" w:rsidRPr="008B65FE">
        <w:rPr>
          <w:rFonts w:ascii="標楷體" w:eastAsia="標楷體" w:hAnsi="標楷體" w:cs="Arial" w:hint="eastAsia"/>
          <w:b/>
          <w:kern w:val="0"/>
          <w:szCs w:val="24"/>
        </w:rPr>
        <w:t>.參考文獻</w:t>
      </w:r>
    </w:p>
    <w:p w:rsidR="009425A2" w:rsidRPr="00E564AA" w:rsidRDefault="009425A2" w:rsidP="000959C8">
      <w:pPr>
        <w:rPr>
          <w:rFonts w:ascii="標楷體" w:eastAsia="標楷體" w:hAnsi="標楷體" w:cs="Arial"/>
          <w:kern w:val="0"/>
          <w:szCs w:val="24"/>
        </w:rPr>
      </w:pPr>
    </w:p>
    <w:p w:rsidR="00E564AA" w:rsidRPr="00E564AA" w:rsidRDefault="009425A2" w:rsidP="000959C8">
      <w:pPr>
        <w:rPr>
          <w:rFonts w:ascii="標楷體" w:eastAsia="標楷體" w:hAnsi="標楷體"/>
          <w:szCs w:val="24"/>
        </w:rPr>
      </w:pPr>
      <w:r>
        <w:rPr>
          <w:rFonts w:ascii="標楷體" w:eastAsia="標楷體" w:hAnsi="標楷體" w:hint="eastAsia"/>
          <w:szCs w:val="24"/>
        </w:rPr>
        <w:t>1.</w:t>
      </w:r>
      <w:r w:rsidR="00E564AA" w:rsidRPr="002F05D6">
        <w:rPr>
          <w:rFonts w:ascii="標楷體" w:eastAsia="標楷體" w:hAnsi="標楷體"/>
          <w:szCs w:val="24"/>
        </w:rPr>
        <w:t>http://www.e-info.org.tw/</w:t>
      </w:r>
      <w:r w:rsidR="00E564AA" w:rsidRPr="00E564AA">
        <w:rPr>
          <w:rFonts w:ascii="標楷體" w:eastAsia="標楷體" w:hAnsi="標楷體" w:hint="eastAsia"/>
          <w:szCs w:val="24"/>
        </w:rPr>
        <w:t>，</w:t>
      </w:r>
      <w:r w:rsidR="00E564AA" w:rsidRPr="00E564AA">
        <w:rPr>
          <w:rFonts w:ascii="標楷體" w:eastAsia="標楷體" w:hAnsi="標楷體" w:cs="Arial"/>
          <w:color w:val="000000"/>
          <w:szCs w:val="24"/>
        </w:rPr>
        <w:t>社團法人台灣環境資訊協會</w:t>
      </w:r>
    </w:p>
    <w:p w:rsidR="00E564AA" w:rsidRPr="00E564AA" w:rsidRDefault="009425A2" w:rsidP="00E564AA">
      <w:pPr>
        <w:widowControl/>
        <w:outlineLvl w:val="3"/>
        <w:rPr>
          <w:rFonts w:ascii="標楷體" w:eastAsia="標楷體" w:hAnsi="標楷體" w:cs="Arial"/>
          <w:szCs w:val="24"/>
        </w:rPr>
      </w:pPr>
      <w:r>
        <w:rPr>
          <w:rFonts w:ascii="標楷體" w:eastAsia="標楷體" w:hAnsi="標楷體" w:cs="Arial" w:hint="eastAsia"/>
          <w:kern w:val="0"/>
          <w:szCs w:val="24"/>
        </w:rPr>
        <w:t>2.</w:t>
      </w:r>
      <w:r w:rsidR="00E564AA" w:rsidRPr="00E564AA">
        <w:rPr>
          <w:rFonts w:ascii="標楷體" w:eastAsia="標楷體" w:hAnsi="標楷體" w:cs="Arial"/>
          <w:kern w:val="0"/>
          <w:szCs w:val="24"/>
        </w:rPr>
        <w:t>http://www.envi.org.tw/edcs/p/6th.pdf</w:t>
      </w:r>
      <w:r w:rsidR="00E564AA">
        <w:rPr>
          <w:rFonts w:ascii="標楷體" w:eastAsia="標楷體" w:hAnsi="標楷體" w:cs="Arial"/>
          <w:kern w:val="0"/>
          <w:szCs w:val="24"/>
        </w:rPr>
        <w:t>，</w:t>
      </w:r>
      <w:r w:rsidR="00E564AA" w:rsidRPr="00E564AA">
        <w:rPr>
          <w:rFonts w:ascii="標楷體" w:eastAsia="標楷體" w:hAnsi="標楷體"/>
          <w:szCs w:val="24"/>
        </w:rPr>
        <w:t>第六屆環境荷爾蒙及持久性有機污染物論壇及研討會議程表</w:t>
      </w:r>
    </w:p>
    <w:p w:rsidR="00E564AA" w:rsidRPr="00E564AA" w:rsidRDefault="009425A2" w:rsidP="00E564AA">
      <w:pPr>
        <w:widowControl/>
        <w:spacing w:after="168"/>
        <w:rPr>
          <w:rFonts w:ascii="標楷體" w:eastAsia="標楷體" w:hAnsi="標楷體" w:cs="Arial"/>
          <w:kern w:val="0"/>
          <w:szCs w:val="24"/>
        </w:rPr>
      </w:pPr>
      <w:proofErr w:type="gramStart"/>
      <w:r>
        <w:rPr>
          <w:rFonts w:ascii="標楷體" w:eastAsia="標楷體" w:hAnsi="標楷體" w:cs="Arial" w:hint="eastAsia"/>
          <w:kern w:val="0"/>
          <w:szCs w:val="24"/>
        </w:rPr>
        <w:t>3.</w:t>
      </w:r>
      <w:r w:rsidRPr="009425A2">
        <w:rPr>
          <w:rFonts w:ascii="標楷體" w:eastAsia="標楷體" w:hAnsi="標楷體" w:cs="Arial"/>
          <w:kern w:val="0"/>
          <w:szCs w:val="24"/>
        </w:rPr>
        <w:t>http</w:t>
      </w:r>
      <w:proofErr w:type="gramEnd"/>
      <w:r w:rsidRPr="009425A2">
        <w:rPr>
          <w:rFonts w:ascii="標楷體" w:eastAsia="標楷體" w:hAnsi="標楷體" w:cs="Arial"/>
          <w:kern w:val="0"/>
          <w:szCs w:val="24"/>
        </w:rPr>
        <w:t>://tw.myblog.yahoo.com/bonnie-1125/article?mid=-2&amp;next=214&amp;l=a&amp;fid=16</w:t>
      </w:r>
      <w:r>
        <w:rPr>
          <w:rFonts w:ascii="標楷體" w:eastAsia="標楷體" w:hAnsi="標楷體" w:cs="Arial" w:hint="eastAsia"/>
          <w:kern w:val="0"/>
          <w:szCs w:val="24"/>
        </w:rPr>
        <w:t xml:space="preserve"> ，422世界地球日由來</w:t>
      </w: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b/>
          <w:szCs w:val="24"/>
        </w:rPr>
      </w:pPr>
      <w:r w:rsidRPr="00905D94">
        <w:rPr>
          <w:rFonts w:ascii="標楷體" w:eastAsia="標楷體" w:hAnsi="標楷體" w:hint="eastAsia"/>
          <w:b/>
          <w:szCs w:val="24"/>
        </w:rPr>
        <w:lastRenderedPageBreak/>
        <w:t>七.參訪照片</w:t>
      </w:r>
    </w:p>
    <w:p w:rsidR="00DB1D7B" w:rsidRDefault="00DB1D7B" w:rsidP="000959C8">
      <w:pPr>
        <w:rPr>
          <w:rFonts w:ascii="標楷體" w:eastAsia="標楷體" w:hAnsi="標楷體" w:hint="eastAsia"/>
          <w:b/>
          <w:szCs w:val="24"/>
        </w:rPr>
      </w:pPr>
      <w:r>
        <w:rPr>
          <w:rFonts w:ascii="標楷體" w:eastAsia="標楷體" w:hAnsi="標楷體" w:hint="eastAsia"/>
          <w:b/>
          <w:noProof/>
          <w:szCs w:val="24"/>
        </w:rPr>
        <w:drawing>
          <wp:anchor distT="0" distB="0" distL="114300" distR="114300" simplePos="0" relativeHeight="251665408" behindDoc="0" locked="0" layoutInCell="1" allowOverlap="1">
            <wp:simplePos x="0" y="0"/>
            <wp:positionH relativeFrom="column">
              <wp:posOffset>60325</wp:posOffset>
            </wp:positionH>
            <wp:positionV relativeFrom="paragraph">
              <wp:posOffset>136525</wp:posOffset>
            </wp:positionV>
            <wp:extent cx="3287395" cy="2467610"/>
            <wp:effectExtent l="95250" t="95250" r="103505" b="104140"/>
            <wp:wrapSquare wrapText="bothSides"/>
            <wp:docPr id="6" name="圖片 5" descr="IMG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21.JPG"/>
                    <pic:cNvPicPr/>
                  </pic:nvPicPr>
                  <pic:blipFill>
                    <a:blip r:embed="rId10" cstate="print"/>
                    <a:stretch>
                      <a:fillRect/>
                    </a:stretch>
                  </pic:blipFill>
                  <pic:spPr>
                    <a:xfrm>
                      <a:off x="0" y="0"/>
                      <a:ext cx="3287395" cy="2467610"/>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p w:rsidR="00DB1D7B" w:rsidRDefault="00DB1D7B" w:rsidP="000959C8">
      <w:pPr>
        <w:rPr>
          <w:rFonts w:ascii="標楷體" w:eastAsia="標楷體" w:hAnsi="標楷體" w:hint="eastAsia"/>
          <w:b/>
          <w:szCs w:val="24"/>
        </w:rPr>
      </w:pPr>
    </w:p>
    <w:p w:rsidR="00DB1D7B" w:rsidRPr="00905D94" w:rsidRDefault="00DB1D7B" w:rsidP="000959C8">
      <w:pPr>
        <w:rPr>
          <w:rFonts w:ascii="標楷體" w:eastAsia="標楷體" w:hAnsi="標楷體" w:hint="eastAsia"/>
          <w:b/>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DB1D7B" w:rsidP="000959C8">
      <w:pPr>
        <w:rPr>
          <w:rFonts w:ascii="標楷體" w:eastAsia="標楷體" w:hAnsi="標楷體" w:hint="eastAsia"/>
          <w:szCs w:val="24"/>
        </w:rPr>
      </w:pPr>
      <w:r>
        <w:rPr>
          <w:rFonts w:ascii="標楷體" w:eastAsia="標楷體" w:hAnsi="標楷體" w:hint="eastAsia"/>
          <w:szCs w:val="24"/>
        </w:rPr>
        <w:t>台灣環境資訊協會 大門</w:t>
      </w:r>
    </w:p>
    <w:p w:rsidR="00905D94" w:rsidRDefault="00905D94" w:rsidP="000959C8">
      <w:pPr>
        <w:rPr>
          <w:rFonts w:ascii="標楷體" w:eastAsia="標楷體" w:hAnsi="標楷體" w:hint="eastAsia"/>
          <w:szCs w:val="24"/>
        </w:rPr>
      </w:pPr>
    </w:p>
    <w:p w:rsidR="00905D94" w:rsidRDefault="00DB1D7B" w:rsidP="000959C8">
      <w:pPr>
        <w:rPr>
          <w:rFonts w:ascii="標楷體" w:eastAsia="標楷體" w:hAnsi="標楷體" w:hint="eastAsia"/>
          <w:szCs w:val="24"/>
        </w:rPr>
      </w:pPr>
      <w:r>
        <w:rPr>
          <w:rFonts w:ascii="標楷體" w:eastAsia="標楷體" w:hAnsi="標楷體" w:hint="eastAsia"/>
          <w:noProof/>
          <w:szCs w:val="24"/>
        </w:rPr>
        <w:drawing>
          <wp:anchor distT="0" distB="0" distL="114300" distR="114300" simplePos="0" relativeHeight="251661312" behindDoc="1" locked="0" layoutInCell="1" allowOverlap="1">
            <wp:simplePos x="0" y="0"/>
            <wp:positionH relativeFrom="column">
              <wp:posOffset>60325</wp:posOffset>
            </wp:positionH>
            <wp:positionV relativeFrom="paragraph">
              <wp:posOffset>198755</wp:posOffset>
            </wp:positionV>
            <wp:extent cx="3296285" cy="2465705"/>
            <wp:effectExtent l="95250" t="95250" r="94615" b="86995"/>
            <wp:wrapSquare wrapText="bothSides"/>
            <wp:docPr id="2" name="圖片 1" descr="IMG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16.JPG"/>
                    <pic:cNvPicPr/>
                  </pic:nvPicPr>
                  <pic:blipFill>
                    <a:blip r:embed="rId11" cstate="print"/>
                    <a:stretch>
                      <a:fillRect/>
                    </a:stretch>
                  </pic:blipFill>
                  <pic:spPr>
                    <a:xfrm>
                      <a:off x="0" y="0"/>
                      <a:ext cx="3296285" cy="2465705"/>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082722" w:rsidP="000959C8">
      <w:pPr>
        <w:rPr>
          <w:rFonts w:ascii="標楷體" w:eastAsia="標楷體" w:hAnsi="標楷體" w:hint="eastAsia"/>
          <w:szCs w:val="24"/>
        </w:rPr>
      </w:pPr>
      <w:r>
        <w:rPr>
          <w:rFonts w:ascii="標楷體" w:eastAsia="標楷體" w:hAnsi="標楷體" w:hint="eastAsia"/>
          <w:szCs w:val="24"/>
        </w:rPr>
        <w:t>發展整合部</w:t>
      </w: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DB1D7B" w:rsidP="000959C8">
      <w:pPr>
        <w:rPr>
          <w:rFonts w:ascii="標楷體" w:eastAsia="標楷體" w:hAnsi="標楷體" w:hint="eastAsia"/>
          <w:szCs w:val="24"/>
        </w:rPr>
      </w:pPr>
      <w:r>
        <w:rPr>
          <w:rFonts w:ascii="標楷體" w:eastAsia="標楷體" w:hAnsi="標楷體" w:hint="eastAsia"/>
          <w:noProof/>
          <w:szCs w:val="24"/>
        </w:rPr>
        <w:drawing>
          <wp:anchor distT="0" distB="0" distL="114300" distR="114300" simplePos="0" relativeHeight="251662336" behindDoc="0" locked="0" layoutInCell="1" allowOverlap="1">
            <wp:simplePos x="0" y="0"/>
            <wp:positionH relativeFrom="column">
              <wp:posOffset>60325</wp:posOffset>
            </wp:positionH>
            <wp:positionV relativeFrom="paragraph">
              <wp:posOffset>32385</wp:posOffset>
            </wp:positionV>
            <wp:extent cx="3286760" cy="2461895"/>
            <wp:effectExtent l="95250" t="95250" r="104140" b="90805"/>
            <wp:wrapSquare wrapText="bothSides"/>
            <wp:docPr id="3" name="圖片 2" descr="IMG_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17.JPG"/>
                    <pic:cNvPicPr/>
                  </pic:nvPicPr>
                  <pic:blipFill>
                    <a:blip r:embed="rId12" cstate="print"/>
                    <a:stretch>
                      <a:fillRect/>
                    </a:stretch>
                  </pic:blipFill>
                  <pic:spPr>
                    <a:xfrm>
                      <a:off x="0" y="0"/>
                      <a:ext cx="3286760" cy="2461895"/>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DB1D7B" w:rsidP="000959C8">
      <w:pPr>
        <w:rPr>
          <w:rFonts w:ascii="標楷體" w:eastAsia="標楷體" w:hAnsi="標楷體" w:hint="eastAsia"/>
          <w:szCs w:val="24"/>
        </w:rPr>
      </w:pPr>
      <w:r>
        <w:rPr>
          <w:rFonts w:ascii="標楷體" w:eastAsia="標楷體" w:hAnsi="標楷體" w:hint="eastAsia"/>
          <w:szCs w:val="24"/>
        </w:rPr>
        <w:t>環境信託中心</w:t>
      </w:r>
    </w:p>
    <w:p w:rsidR="00905D94" w:rsidRDefault="00905D94" w:rsidP="000959C8">
      <w:pPr>
        <w:rPr>
          <w:rFonts w:ascii="標楷體" w:eastAsia="標楷體" w:hAnsi="標楷體" w:hint="eastAsia"/>
          <w:szCs w:val="24"/>
        </w:rPr>
      </w:pPr>
    </w:p>
    <w:p w:rsidR="00905D94" w:rsidRDefault="00DB1D7B" w:rsidP="000959C8">
      <w:pPr>
        <w:rPr>
          <w:rFonts w:ascii="標楷體" w:eastAsia="標楷體" w:hAnsi="標楷體" w:hint="eastAsia"/>
          <w:szCs w:val="24"/>
        </w:rPr>
      </w:pPr>
      <w:r w:rsidRPr="00DB1D7B">
        <w:rPr>
          <w:rFonts w:ascii="標楷體" w:eastAsia="標楷體" w:hAnsi="標楷體" w:hint="eastAsia"/>
          <w:szCs w:val="24"/>
        </w:rPr>
        <w:lastRenderedPageBreak/>
        <w:drawing>
          <wp:anchor distT="0" distB="0" distL="114300" distR="114300" simplePos="0" relativeHeight="251667456" behindDoc="0" locked="0" layoutInCell="1" allowOverlap="1">
            <wp:simplePos x="0" y="0"/>
            <wp:positionH relativeFrom="column">
              <wp:posOffset>60325</wp:posOffset>
            </wp:positionH>
            <wp:positionV relativeFrom="paragraph">
              <wp:posOffset>74295</wp:posOffset>
            </wp:positionV>
            <wp:extent cx="3286760" cy="2452370"/>
            <wp:effectExtent l="95250" t="95250" r="104140" b="100330"/>
            <wp:wrapSquare wrapText="bothSides"/>
            <wp:docPr id="7" name="圖片 3" descr="IMG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18.JPG"/>
                    <pic:cNvPicPr/>
                  </pic:nvPicPr>
                  <pic:blipFill>
                    <a:blip r:embed="rId13" cstate="print"/>
                    <a:stretch>
                      <a:fillRect/>
                    </a:stretch>
                  </pic:blipFill>
                  <pic:spPr>
                    <a:xfrm>
                      <a:off x="0" y="0"/>
                      <a:ext cx="3286760" cy="2452370"/>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DB1D7B" w:rsidP="000959C8">
      <w:pPr>
        <w:rPr>
          <w:rFonts w:ascii="標楷體" w:eastAsia="標楷體" w:hAnsi="標楷體" w:hint="eastAsia"/>
          <w:szCs w:val="24"/>
        </w:rPr>
      </w:pPr>
      <w:r>
        <w:rPr>
          <w:rFonts w:ascii="標楷體" w:eastAsia="標楷體" w:hAnsi="標楷體" w:hint="eastAsia"/>
          <w:szCs w:val="24"/>
        </w:rPr>
        <w:t>對所募集回來的發票區</w:t>
      </w: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905D94" w:rsidRDefault="00DB1D7B" w:rsidP="000959C8">
      <w:pPr>
        <w:rPr>
          <w:rFonts w:ascii="標楷體" w:eastAsia="標楷體" w:hAnsi="標楷體" w:hint="eastAsia"/>
          <w:szCs w:val="24"/>
        </w:rPr>
      </w:pPr>
      <w:r>
        <w:rPr>
          <w:rFonts w:ascii="標楷體" w:eastAsia="標楷體" w:hAnsi="標楷體" w:hint="eastAsia"/>
          <w:noProof/>
          <w:szCs w:val="24"/>
        </w:rPr>
        <w:drawing>
          <wp:anchor distT="0" distB="0" distL="114300" distR="114300" simplePos="0" relativeHeight="251664384" behindDoc="0" locked="0" layoutInCell="1" allowOverlap="1">
            <wp:simplePos x="0" y="0"/>
            <wp:positionH relativeFrom="column">
              <wp:posOffset>60325</wp:posOffset>
            </wp:positionH>
            <wp:positionV relativeFrom="paragraph">
              <wp:posOffset>171450</wp:posOffset>
            </wp:positionV>
            <wp:extent cx="3286760" cy="2468880"/>
            <wp:effectExtent l="95250" t="95250" r="104140" b="102870"/>
            <wp:wrapSquare wrapText="bothSides"/>
            <wp:docPr id="5" name="圖片 4" descr="IMG_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19.JPG"/>
                    <pic:cNvPicPr/>
                  </pic:nvPicPr>
                  <pic:blipFill>
                    <a:blip r:embed="rId14" cstate="print"/>
                    <a:stretch>
                      <a:fillRect/>
                    </a:stretch>
                  </pic:blipFill>
                  <pic:spPr>
                    <a:xfrm>
                      <a:off x="0" y="0"/>
                      <a:ext cx="3286760" cy="2468880"/>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p w:rsidR="00905D94" w:rsidRDefault="00905D94" w:rsidP="000959C8">
      <w:pPr>
        <w:rPr>
          <w:rFonts w:ascii="標楷體" w:eastAsia="標楷體" w:hAnsi="標楷體" w:hint="eastAsia"/>
          <w:szCs w:val="24"/>
        </w:rPr>
      </w:pPr>
    </w:p>
    <w:p w:rsidR="00905D94" w:rsidRDefault="00905D94" w:rsidP="000959C8">
      <w:pPr>
        <w:rPr>
          <w:rFonts w:ascii="標楷體" w:eastAsia="標楷體" w:hAnsi="標楷體" w:hint="eastAsia"/>
          <w:szCs w:val="24"/>
        </w:rPr>
      </w:pPr>
    </w:p>
    <w:p w:rsidR="00DB1D7B" w:rsidRDefault="00DB1D7B" w:rsidP="000959C8">
      <w:pPr>
        <w:rPr>
          <w:rFonts w:ascii="標楷體" w:eastAsia="標楷體" w:hAnsi="標楷體" w:hint="eastAsia"/>
          <w:szCs w:val="24"/>
        </w:rPr>
      </w:pPr>
    </w:p>
    <w:p w:rsidR="00DB1D7B" w:rsidRDefault="00DB1D7B" w:rsidP="000959C8">
      <w:pPr>
        <w:rPr>
          <w:rFonts w:ascii="標楷體" w:eastAsia="標楷體" w:hAnsi="標楷體" w:hint="eastAsia"/>
          <w:szCs w:val="24"/>
        </w:rPr>
      </w:pPr>
    </w:p>
    <w:p w:rsidR="00DB1D7B" w:rsidRDefault="00DB1D7B" w:rsidP="000959C8">
      <w:pPr>
        <w:rPr>
          <w:rFonts w:ascii="標楷體" w:eastAsia="標楷體" w:hAnsi="標楷體" w:hint="eastAsia"/>
          <w:szCs w:val="24"/>
        </w:rPr>
      </w:pPr>
    </w:p>
    <w:p w:rsidR="00DB1D7B" w:rsidRDefault="00DB1D7B" w:rsidP="000959C8">
      <w:pPr>
        <w:rPr>
          <w:rFonts w:ascii="標楷體" w:eastAsia="標楷體" w:hAnsi="標楷體" w:hint="eastAsia"/>
          <w:szCs w:val="24"/>
        </w:rPr>
      </w:pPr>
    </w:p>
    <w:p w:rsidR="00DB1D7B" w:rsidRDefault="00DB1D7B" w:rsidP="000959C8">
      <w:pPr>
        <w:rPr>
          <w:rFonts w:ascii="標楷體" w:eastAsia="標楷體" w:hAnsi="標楷體" w:hint="eastAsia"/>
          <w:szCs w:val="24"/>
        </w:rPr>
      </w:pPr>
    </w:p>
    <w:p w:rsidR="00DB1D7B" w:rsidRDefault="00DB1D7B" w:rsidP="000959C8">
      <w:pPr>
        <w:rPr>
          <w:rFonts w:ascii="標楷體" w:eastAsia="標楷體" w:hAnsi="標楷體" w:hint="eastAsia"/>
          <w:szCs w:val="24"/>
        </w:rPr>
      </w:pPr>
    </w:p>
    <w:p w:rsidR="00DB1D7B" w:rsidRDefault="00DB1D7B" w:rsidP="000959C8">
      <w:pPr>
        <w:rPr>
          <w:rFonts w:ascii="標楷體" w:eastAsia="標楷體" w:hAnsi="標楷體" w:hint="eastAsia"/>
          <w:szCs w:val="24"/>
        </w:rPr>
      </w:pPr>
    </w:p>
    <w:p w:rsidR="00DB1D7B" w:rsidRPr="00DB1D7B" w:rsidRDefault="00D90590" w:rsidP="000959C8">
      <w:pPr>
        <w:rPr>
          <w:rFonts w:ascii="標楷體" w:eastAsia="標楷體" w:hAnsi="標楷體" w:hint="eastAsia"/>
          <w:szCs w:val="24"/>
        </w:rPr>
      </w:pPr>
      <w:r>
        <w:rPr>
          <w:rFonts w:ascii="標楷體" w:eastAsia="標楷體" w:hAnsi="標楷體" w:hint="eastAsia"/>
          <w:szCs w:val="24"/>
        </w:rPr>
        <w:t>環境</w:t>
      </w:r>
      <w:r w:rsidR="00DB1D7B">
        <w:rPr>
          <w:rFonts w:ascii="標楷體" w:eastAsia="標楷體" w:hAnsi="標楷體" w:hint="eastAsia"/>
          <w:szCs w:val="24"/>
        </w:rPr>
        <w:t>資</w:t>
      </w:r>
      <w:r>
        <w:rPr>
          <w:rFonts w:ascii="標楷體" w:eastAsia="標楷體" w:hAnsi="標楷體" w:hint="eastAsia"/>
          <w:szCs w:val="24"/>
        </w:rPr>
        <w:t>訊中心</w:t>
      </w:r>
    </w:p>
    <w:p w:rsidR="00DB1D7B" w:rsidRDefault="00DB1D7B" w:rsidP="000959C8">
      <w:pPr>
        <w:rPr>
          <w:rFonts w:ascii="標楷體" w:eastAsia="標楷體" w:hAnsi="標楷體" w:hint="eastAsia"/>
          <w:szCs w:val="24"/>
        </w:rPr>
      </w:pPr>
    </w:p>
    <w:p w:rsidR="00DB1D7B" w:rsidRDefault="00DB1D7B" w:rsidP="000959C8">
      <w:pPr>
        <w:rPr>
          <w:rFonts w:ascii="標楷體" w:eastAsia="標楷體" w:hAnsi="標楷體" w:hint="eastAsia"/>
          <w:szCs w:val="24"/>
        </w:rPr>
      </w:pPr>
      <w:r>
        <w:rPr>
          <w:rFonts w:ascii="標楷體" w:eastAsia="標楷體" w:hAnsi="標楷體" w:hint="eastAsia"/>
          <w:noProof/>
          <w:szCs w:val="24"/>
        </w:rPr>
        <w:drawing>
          <wp:anchor distT="0" distB="0" distL="114300" distR="114300" simplePos="0" relativeHeight="251668480" behindDoc="0" locked="0" layoutInCell="1" allowOverlap="1">
            <wp:simplePos x="0" y="0"/>
            <wp:positionH relativeFrom="column">
              <wp:posOffset>60960</wp:posOffset>
            </wp:positionH>
            <wp:positionV relativeFrom="paragraph">
              <wp:posOffset>184785</wp:posOffset>
            </wp:positionV>
            <wp:extent cx="3284855" cy="2459355"/>
            <wp:effectExtent l="95250" t="95250" r="86995" b="93345"/>
            <wp:wrapSquare wrapText="bothSides"/>
            <wp:docPr id="8" name="圖片 7" descr="IMG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14.JPG"/>
                    <pic:cNvPicPr/>
                  </pic:nvPicPr>
                  <pic:blipFill>
                    <a:blip r:embed="rId15" cstate="print"/>
                    <a:stretch>
                      <a:fillRect/>
                    </a:stretch>
                  </pic:blipFill>
                  <pic:spPr>
                    <a:xfrm>
                      <a:off x="0" y="0"/>
                      <a:ext cx="3284855" cy="2459355"/>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p w:rsidR="00DB1D7B" w:rsidRDefault="00DB1D7B" w:rsidP="000959C8">
      <w:pPr>
        <w:rPr>
          <w:rFonts w:ascii="標楷體" w:eastAsia="標楷體" w:hAnsi="標楷體" w:hint="eastAsia"/>
          <w:szCs w:val="24"/>
        </w:rPr>
      </w:pPr>
    </w:p>
    <w:p w:rsidR="00DB1D7B" w:rsidRDefault="00DB1D7B" w:rsidP="000959C8">
      <w:pPr>
        <w:rPr>
          <w:rFonts w:ascii="標楷體" w:eastAsia="標楷體" w:hAnsi="標楷體" w:hint="eastAsia"/>
          <w:szCs w:val="24"/>
        </w:rPr>
      </w:pPr>
    </w:p>
    <w:p w:rsidR="00DB1D7B" w:rsidRDefault="00DB1D7B" w:rsidP="000959C8">
      <w:pPr>
        <w:rPr>
          <w:rFonts w:ascii="標楷體" w:eastAsia="標楷體" w:hAnsi="標楷體" w:hint="eastAsia"/>
          <w:szCs w:val="24"/>
        </w:rPr>
      </w:pPr>
    </w:p>
    <w:p w:rsidR="00DB1D7B" w:rsidRDefault="00DB1D7B" w:rsidP="000959C8">
      <w:pPr>
        <w:rPr>
          <w:rFonts w:ascii="標楷體" w:eastAsia="標楷體" w:hAnsi="標楷體" w:hint="eastAsia"/>
          <w:szCs w:val="24"/>
        </w:rPr>
      </w:pPr>
    </w:p>
    <w:p w:rsidR="00DB1D7B" w:rsidRDefault="00DB1D7B" w:rsidP="000959C8">
      <w:pPr>
        <w:rPr>
          <w:rFonts w:ascii="標楷體" w:eastAsia="標楷體" w:hAnsi="標楷體" w:hint="eastAsia"/>
          <w:szCs w:val="24"/>
        </w:rPr>
      </w:pPr>
    </w:p>
    <w:p w:rsidR="00DB1D7B" w:rsidRDefault="00DB1D7B" w:rsidP="000959C8">
      <w:pPr>
        <w:rPr>
          <w:rFonts w:ascii="標楷體" w:eastAsia="標楷體" w:hAnsi="標楷體" w:hint="eastAsia"/>
          <w:szCs w:val="24"/>
        </w:rPr>
      </w:pPr>
    </w:p>
    <w:p w:rsidR="00DB1D7B" w:rsidRDefault="00DB1D7B" w:rsidP="000959C8">
      <w:pPr>
        <w:rPr>
          <w:rFonts w:ascii="標楷體" w:eastAsia="標楷體" w:hAnsi="標楷體" w:hint="eastAsia"/>
          <w:szCs w:val="24"/>
        </w:rPr>
      </w:pPr>
    </w:p>
    <w:p w:rsidR="00DB1D7B" w:rsidRDefault="00DB1D7B" w:rsidP="000959C8">
      <w:pPr>
        <w:rPr>
          <w:rFonts w:ascii="標楷體" w:eastAsia="標楷體" w:hAnsi="標楷體" w:hint="eastAsia"/>
          <w:szCs w:val="24"/>
        </w:rPr>
      </w:pPr>
    </w:p>
    <w:p w:rsidR="00DB1D7B" w:rsidRDefault="00DB1D7B" w:rsidP="000959C8">
      <w:pPr>
        <w:rPr>
          <w:rFonts w:ascii="標楷體" w:eastAsia="標楷體" w:hAnsi="標楷體" w:hint="eastAsia"/>
          <w:szCs w:val="24"/>
        </w:rPr>
      </w:pPr>
    </w:p>
    <w:p w:rsidR="00DB1D7B" w:rsidRDefault="00D90590" w:rsidP="000959C8">
      <w:pPr>
        <w:rPr>
          <w:rFonts w:ascii="標楷體" w:eastAsia="標楷體" w:hAnsi="標楷體" w:hint="eastAsia"/>
          <w:szCs w:val="24"/>
        </w:rPr>
      </w:pPr>
      <w:r>
        <w:rPr>
          <w:rFonts w:ascii="標楷體" w:eastAsia="標楷體" w:hAnsi="標楷體" w:hint="eastAsia"/>
          <w:szCs w:val="24"/>
        </w:rPr>
        <w:t>和我們</w:t>
      </w:r>
      <w:r w:rsidR="00082722">
        <w:rPr>
          <w:rFonts w:ascii="標楷體" w:eastAsia="標楷體" w:hAnsi="標楷體" w:hint="eastAsia"/>
          <w:szCs w:val="24"/>
        </w:rPr>
        <w:t>訪談的對象-劉欣維先生</w:t>
      </w:r>
    </w:p>
    <w:p w:rsidR="00DB1D7B" w:rsidRDefault="00DB1D7B" w:rsidP="000959C8">
      <w:pPr>
        <w:rPr>
          <w:rFonts w:ascii="標楷體" w:eastAsia="標楷體" w:hAnsi="標楷體" w:hint="eastAsia"/>
          <w:szCs w:val="24"/>
        </w:rPr>
      </w:pPr>
    </w:p>
    <w:p w:rsidR="00DB1D7B" w:rsidRPr="00E564AA" w:rsidRDefault="00DB1D7B" w:rsidP="000959C8">
      <w:pPr>
        <w:rPr>
          <w:rFonts w:ascii="標楷體" w:eastAsia="標楷體" w:hAnsi="標楷體" w:hint="eastAsia"/>
          <w:szCs w:val="24"/>
        </w:rPr>
      </w:pPr>
    </w:p>
    <w:sectPr w:rsidR="00DB1D7B" w:rsidRPr="00E564AA" w:rsidSect="00BC268B">
      <w:footerReference w:type="default" r:id="rId16"/>
      <w:pgSz w:w="11906" w:h="16838"/>
      <w:pgMar w:top="1440" w:right="1800" w:bottom="1440" w:left="1800" w:header="851" w:footer="992" w:gutter="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796D" w:rsidRDefault="0017796D" w:rsidP="00232107">
      <w:r>
        <w:separator/>
      </w:r>
    </w:p>
  </w:endnote>
  <w:endnote w:type="continuationSeparator" w:id="0">
    <w:p w:rsidR="0017796D" w:rsidRDefault="0017796D" w:rsidP="0023210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7854079"/>
      <w:docPartObj>
        <w:docPartGallery w:val="Page Numbers (Bottom of Page)"/>
        <w:docPartUnique/>
      </w:docPartObj>
    </w:sdtPr>
    <w:sdtContent>
      <w:p w:rsidR="00141E44" w:rsidRDefault="00141E44">
        <w:pPr>
          <w:pStyle w:val="a5"/>
          <w:jc w:val="center"/>
        </w:pPr>
        <w:fldSimple w:instr=" PAGE   \* MERGEFORMAT ">
          <w:r w:rsidR="00AF6B7A" w:rsidRPr="00AF6B7A">
            <w:rPr>
              <w:noProof/>
              <w:lang w:val="zh-TW"/>
            </w:rPr>
            <w:t>16</w:t>
          </w:r>
        </w:fldSimple>
      </w:p>
    </w:sdtContent>
  </w:sdt>
  <w:p w:rsidR="00141E44" w:rsidRDefault="00141E4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796D" w:rsidRDefault="0017796D" w:rsidP="00232107">
      <w:r>
        <w:separator/>
      </w:r>
    </w:p>
  </w:footnote>
  <w:footnote w:type="continuationSeparator" w:id="0">
    <w:p w:rsidR="0017796D" w:rsidRDefault="0017796D" w:rsidP="0023210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8A30A1"/>
    <w:multiLevelType w:val="multilevel"/>
    <w:tmpl w:val="9844C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7384233"/>
    <w:multiLevelType w:val="hybridMultilevel"/>
    <w:tmpl w:val="91CA85C4"/>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2">
    <w:nsid w:val="2A193BE2"/>
    <w:multiLevelType w:val="hybridMultilevel"/>
    <w:tmpl w:val="262EF58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4BDF7856"/>
    <w:multiLevelType w:val="hybridMultilevel"/>
    <w:tmpl w:val="22DC943E"/>
    <w:lvl w:ilvl="0" w:tplc="0409001B">
      <w:start w:val="1"/>
      <w:numFmt w:val="lowerRoman"/>
      <w:lvlText w:val="%1."/>
      <w:lvlJc w:val="righ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9A43B7D"/>
    <w:multiLevelType w:val="hybridMultilevel"/>
    <w:tmpl w:val="4496ABF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6159569C"/>
    <w:multiLevelType w:val="hybridMultilevel"/>
    <w:tmpl w:val="E1120130"/>
    <w:lvl w:ilvl="0" w:tplc="9AB8EDEA">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657754F5"/>
    <w:multiLevelType w:val="hybridMultilevel"/>
    <w:tmpl w:val="68CE1832"/>
    <w:lvl w:ilvl="0" w:tplc="B2BC68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66EE0843"/>
    <w:multiLevelType w:val="hybridMultilevel"/>
    <w:tmpl w:val="2A36AC38"/>
    <w:lvl w:ilvl="0" w:tplc="04090013">
      <w:start w:val="1"/>
      <w:numFmt w:val="upperRoman"/>
      <w:lvlText w:val="%1."/>
      <w:lvlJc w:val="left"/>
      <w:pPr>
        <w:ind w:left="480" w:hanging="480"/>
      </w:pPr>
    </w:lvl>
    <w:lvl w:ilvl="1" w:tplc="02BE970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C234370"/>
    <w:multiLevelType w:val="multilevel"/>
    <w:tmpl w:val="A1C44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
  </w:num>
  <w:num w:numId="3">
    <w:abstractNumId w:val="0"/>
  </w:num>
  <w:num w:numId="4">
    <w:abstractNumId w:val="8"/>
  </w:num>
  <w:num w:numId="5">
    <w:abstractNumId w:val="7"/>
  </w:num>
  <w:num w:numId="6">
    <w:abstractNumId w:val="5"/>
  </w:num>
  <w:num w:numId="7">
    <w:abstractNumId w:val="3"/>
  </w:num>
  <w:num w:numId="8">
    <w:abstractNumId w:val="2"/>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253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90D51"/>
    <w:rsid w:val="00010604"/>
    <w:rsid w:val="00020C8D"/>
    <w:rsid w:val="00030496"/>
    <w:rsid w:val="0004092B"/>
    <w:rsid w:val="00052AEF"/>
    <w:rsid w:val="00066223"/>
    <w:rsid w:val="00082722"/>
    <w:rsid w:val="00091828"/>
    <w:rsid w:val="0009256D"/>
    <w:rsid w:val="000959C8"/>
    <w:rsid w:val="000A22B8"/>
    <w:rsid w:val="000B57F7"/>
    <w:rsid w:val="000C29A5"/>
    <w:rsid w:val="000D4192"/>
    <w:rsid w:val="000F3304"/>
    <w:rsid w:val="00110651"/>
    <w:rsid w:val="00110C91"/>
    <w:rsid w:val="00141E44"/>
    <w:rsid w:val="00162D74"/>
    <w:rsid w:val="00164DE7"/>
    <w:rsid w:val="0017796D"/>
    <w:rsid w:val="00191141"/>
    <w:rsid w:val="001C4E5C"/>
    <w:rsid w:val="001E26A1"/>
    <w:rsid w:val="001F3465"/>
    <w:rsid w:val="00232107"/>
    <w:rsid w:val="00245AF2"/>
    <w:rsid w:val="002557D1"/>
    <w:rsid w:val="00263177"/>
    <w:rsid w:val="002976DE"/>
    <w:rsid w:val="002C6786"/>
    <w:rsid w:val="002D708E"/>
    <w:rsid w:val="002D7264"/>
    <w:rsid w:val="002F05D6"/>
    <w:rsid w:val="00304168"/>
    <w:rsid w:val="00314D9D"/>
    <w:rsid w:val="0032187F"/>
    <w:rsid w:val="00331BBA"/>
    <w:rsid w:val="00346EA7"/>
    <w:rsid w:val="00360B22"/>
    <w:rsid w:val="003659B3"/>
    <w:rsid w:val="00370F86"/>
    <w:rsid w:val="00385D0C"/>
    <w:rsid w:val="003A2F6E"/>
    <w:rsid w:val="003A46D4"/>
    <w:rsid w:val="003C0C6B"/>
    <w:rsid w:val="003D0D6F"/>
    <w:rsid w:val="003E479C"/>
    <w:rsid w:val="0042567C"/>
    <w:rsid w:val="004317C1"/>
    <w:rsid w:val="0045478C"/>
    <w:rsid w:val="004555B1"/>
    <w:rsid w:val="004636B6"/>
    <w:rsid w:val="004A492C"/>
    <w:rsid w:val="004D3192"/>
    <w:rsid w:val="00511F49"/>
    <w:rsid w:val="00537A7B"/>
    <w:rsid w:val="0054556D"/>
    <w:rsid w:val="0055658C"/>
    <w:rsid w:val="00580186"/>
    <w:rsid w:val="00590D51"/>
    <w:rsid w:val="005920FE"/>
    <w:rsid w:val="005A5371"/>
    <w:rsid w:val="005F40A2"/>
    <w:rsid w:val="00607B55"/>
    <w:rsid w:val="006251B5"/>
    <w:rsid w:val="006310EB"/>
    <w:rsid w:val="00632574"/>
    <w:rsid w:val="006331A9"/>
    <w:rsid w:val="00655102"/>
    <w:rsid w:val="006573F9"/>
    <w:rsid w:val="00682CD1"/>
    <w:rsid w:val="00687B66"/>
    <w:rsid w:val="006A1CCD"/>
    <w:rsid w:val="007717F7"/>
    <w:rsid w:val="007B66D2"/>
    <w:rsid w:val="008142CB"/>
    <w:rsid w:val="008257B9"/>
    <w:rsid w:val="00882008"/>
    <w:rsid w:val="00895DE3"/>
    <w:rsid w:val="008B65FE"/>
    <w:rsid w:val="008C10BF"/>
    <w:rsid w:val="008E7940"/>
    <w:rsid w:val="00905D94"/>
    <w:rsid w:val="0090775F"/>
    <w:rsid w:val="00924549"/>
    <w:rsid w:val="009425A2"/>
    <w:rsid w:val="009429C8"/>
    <w:rsid w:val="00963B3B"/>
    <w:rsid w:val="00966F8E"/>
    <w:rsid w:val="009C48CA"/>
    <w:rsid w:val="009D2FA3"/>
    <w:rsid w:val="00A115D7"/>
    <w:rsid w:val="00A30557"/>
    <w:rsid w:val="00A371D1"/>
    <w:rsid w:val="00A66E2A"/>
    <w:rsid w:val="00AA49C6"/>
    <w:rsid w:val="00AB1DC1"/>
    <w:rsid w:val="00AE5E29"/>
    <w:rsid w:val="00AF6B7A"/>
    <w:rsid w:val="00B54718"/>
    <w:rsid w:val="00B95E7F"/>
    <w:rsid w:val="00BA7492"/>
    <w:rsid w:val="00BC268B"/>
    <w:rsid w:val="00BF149F"/>
    <w:rsid w:val="00C356ED"/>
    <w:rsid w:val="00C4061B"/>
    <w:rsid w:val="00C62358"/>
    <w:rsid w:val="00C96225"/>
    <w:rsid w:val="00C967A9"/>
    <w:rsid w:val="00CF32A5"/>
    <w:rsid w:val="00D15261"/>
    <w:rsid w:val="00D316CE"/>
    <w:rsid w:val="00D63684"/>
    <w:rsid w:val="00D77DD2"/>
    <w:rsid w:val="00D90590"/>
    <w:rsid w:val="00D97981"/>
    <w:rsid w:val="00DB1D7B"/>
    <w:rsid w:val="00DB6538"/>
    <w:rsid w:val="00E037FF"/>
    <w:rsid w:val="00E35658"/>
    <w:rsid w:val="00E564AA"/>
    <w:rsid w:val="00EB1777"/>
    <w:rsid w:val="00EE35B7"/>
    <w:rsid w:val="00F0139E"/>
    <w:rsid w:val="00F15F20"/>
    <w:rsid w:val="00F20542"/>
    <w:rsid w:val="00F90A7A"/>
    <w:rsid w:val="00FA2574"/>
    <w:rsid w:val="00FA6FFF"/>
    <w:rsid w:val="00FE67E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268B"/>
    <w:pPr>
      <w:widowControl w:val="0"/>
    </w:pPr>
  </w:style>
  <w:style w:type="paragraph" w:styleId="1">
    <w:name w:val="heading 1"/>
    <w:basedOn w:val="a"/>
    <w:link w:val="10"/>
    <w:uiPriority w:val="9"/>
    <w:qFormat/>
    <w:rsid w:val="00DB6538"/>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232107"/>
    <w:pPr>
      <w:tabs>
        <w:tab w:val="center" w:pos="4153"/>
        <w:tab w:val="right" w:pos="8306"/>
      </w:tabs>
      <w:snapToGrid w:val="0"/>
    </w:pPr>
    <w:rPr>
      <w:sz w:val="20"/>
      <w:szCs w:val="20"/>
    </w:rPr>
  </w:style>
  <w:style w:type="character" w:customStyle="1" w:styleId="a4">
    <w:name w:val="頁首 字元"/>
    <w:basedOn w:val="a0"/>
    <w:link w:val="a3"/>
    <w:uiPriority w:val="99"/>
    <w:semiHidden/>
    <w:rsid w:val="00232107"/>
    <w:rPr>
      <w:sz w:val="20"/>
      <w:szCs w:val="20"/>
    </w:rPr>
  </w:style>
  <w:style w:type="paragraph" w:styleId="a5">
    <w:name w:val="footer"/>
    <w:basedOn w:val="a"/>
    <w:link w:val="a6"/>
    <w:uiPriority w:val="99"/>
    <w:unhideWhenUsed/>
    <w:rsid w:val="00232107"/>
    <w:pPr>
      <w:tabs>
        <w:tab w:val="center" w:pos="4153"/>
        <w:tab w:val="right" w:pos="8306"/>
      </w:tabs>
      <w:snapToGrid w:val="0"/>
    </w:pPr>
    <w:rPr>
      <w:sz w:val="20"/>
      <w:szCs w:val="20"/>
    </w:rPr>
  </w:style>
  <w:style w:type="character" w:customStyle="1" w:styleId="a6">
    <w:name w:val="頁尾 字元"/>
    <w:basedOn w:val="a0"/>
    <w:link w:val="a5"/>
    <w:uiPriority w:val="99"/>
    <w:rsid w:val="00232107"/>
    <w:rPr>
      <w:sz w:val="20"/>
      <w:szCs w:val="20"/>
    </w:rPr>
  </w:style>
  <w:style w:type="character" w:styleId="a7">
    <w:name w:val="Hyperlink"/>
    <w:basedOn w:val="a0"/>
    <w:uiPriority w:val="99"/>
    <w:unhideWhenUsed/>
    <w:rsid w:val="00360B22"/>
    <w:rPr>
      <w:strike w:val="0"/>
      <w:dstrike w:val="0"/>
      <w:color w:val="027AC6"/>
      <w:u w:val="none"/>
      <w:effect w:val="none"/>
    </w:rPr>
  </w:style>
  <w:style w:type="character" w:styleId="a8">
    <w:name w:val="Strong"/>
    <w:basedOn w:val="a0"/>
    <w:uiPriority w:val="22"/>
    <w:qFormat/>
    <w:rsid w:val="00360B22"/>
    <w:rPr>
      <w:b/>
      <w:bCs/>
    </w:rPr>
  </w:style>
  <w:style w:type="paragraph" w:styleId="a9">
    <w:name w:val="Balloon Text"/>
    <w:basedOn w:val="a"/>
    <w:link w:val="aa"/>
    <w:uiPriority w:val="99"/>
    <w:semiHidden/>
    <w:unhideWhenUsed/>
    <w:rsid w:val="00AA49C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AA49C6"/>
    <w:rPr>
      <w:rFonts w:asciiTheme="majorHAnsi" w:eastAsiaTheme="majorEastAsia" w:hAnsiTheme="majorHAnsi" w:cstheme="majorBidi"/>
      <w:sz w:val="18"/>
      <w:szCs w:val="18"/>
    </w:rPr>
  </w:style>
  <w:style w:type="paragraph" w:styleId="ab">
    <w:name w:val="List Paragraph"/>
    <w:basedOn w:val="a"/>
    <w:uiPriority w:val="34"/>
    <w:qFormat/>
    <w:rsid w:val="008E7940"/>
    <w:pPr>
      <w:ind w:leftChars="200" w:left="480"/>
    </w:pPr>
  </w:style>
  <w:style w:type="character" w:customStyle="1" w:styleId="apple-style-span">
    <w:name w:val="apple-style-span"/>
    <w:basedOn w:val="a0"/>
    <w:rsid w:val="000B57F7"/>
  </w:style>
  <w:style w:type="character" w:customStyle="1" w:styleId="10">
    <w:name w:val="標題 1 字元"/>
    <w:basedOn w:val="a0"/>
    <w:link w:val="1"/>
    <w:uiPriority w:val="9"/>
    <w:rsid w:val="00DB6538"/>
    <w:rPr>
      <w:rFonts w:ascii="新細明體" w:eastAsia="新細明體" w:hAnsi="新細明體" w:cs="新細明體"/>
      <w:b/>
      <w:bCs/>
      <w:kern w:val="36"/>
      <w:sz w:val="48"/>
      <w:szCs w:val="48"/>
    </w:rPr>
  </w:style>
  <w:style w:type="character" w:styleId="HTML">
    <w:name w:val="HTML Cite"/>
    <w:basedOn w:val="a0"/>
    <w:uiPriority w:val="99"/>
    <w:semiHidden/>
    <w:unhideWhenUsed/>
    <w:rsid w:val="00E564AA"/>
    <w:rPr>
      <w:i w:val="0"/>
      <w:iCs w:val="0"/>
      <w:color w:val="0E774A"/>
    </w:rPr>
  </w:style>
  <w:style w:type="paragraph" w:styleId="ac">
    <w:name w:val="Date"/>
    <w:basedOn w:val="a"/>
    <w:next w:val="a"/>
    <w:link w:val="ad"/>
    <w:uiPriority w:val="99"/>
    <w:semiHidden/>
    <w:unhideWhenUsed/>
    <w:rsid w:val="00BC268B"/>
    <w:pPr>
      <w:jc w:val="right"/>
    </w:pPr>
  </w:style>
  <w:style w:type="character" w:customStyle="1" w:styleId="ad">
    <w:name w:val="日期 字元"/>
    <w:basedOn w:val="a0"/>
    <w:link w:val="ac"/>
    <w:uiPriority w:val="99"/>
    <w:semiHidden/>
    <w:rsid w:val="00BC268B"/>
  </w:style>
  <w:style w:type="paragraph" w:styleId="ae">
    <w:name w:val="No Spacing"/>
    <w:link w:val="af"/>
    <w:uiPriority w:val="1"/>
    <w:qFormat/>
    <w:rsid w:val="00BC268B"/>
    <w:rPr>
      <w:kern w:val="0"/>
      <w:sz w:val="22"/>
    </w:rPr>
  </w:style>
  <w:style w:type="character" w:customStyle="1" w:styleId="af">
    <w:name w:val="無間距 字元"/>
    <w:basedOn w:val="a0"/>
    <w:link w:val="ae"/>
    <w:uiPriority w:val="1"/>
    <w:rsid w:val="00BC268B"/>
    <w:rPr>
      <w:kern w:val="0"/>
      <w:sz w:val="22"/>
    </w:rPr>
  </w:style>
  <w:style w:type="paragraph" w:styleId="af0">
    <w:name w:val="caption"/>
    <w:basedOn w:val="a"/>
    <w:next w:val="a"/>
    <w:uiPriority w:val="35"/>
    <w:unhideWhenUsed/>
    <w:qFormat/>
    <w:rsid w:val="002557D1"/>
    <w:rPr>
      <w:sz w:val="20"/>
      <w:szCs w:val="20"/>
    </w:rPr>
  </w:style>
</w:styles>
</file>

<file path=word/webSettings.xml><?xml version="1.0" encoding="utf-8"?>
<w:webSettings xmlns:r="http://schemas.openxmlformats.org/officeDocument/2006/relationships" xmlns:w="http://schemas.openxmlformats.org/wordprocessingml/2006/main">
  <w:divs>
    <w:div w:id="13003215">
      <w:bodyDiv w:val="1"/>
      <w:marLeft w:val="0"/>
      <w:marRight w:val="0"/>
      <w:marTop w:val="0"/>
      <w:marBottom w:val="0"/>
      <w:divBdr>
        <w:top w:val="none" w:sz="0" w:space="0" w:color="auto"/>
        <w:left w:val="none" w:sz="0" w:space="0" w:color="auto"/>
        <w:bottom w:val="none" w:sz="0" w:space="0" w:color="auto"/>
        <w:right w:val="none" w:sz="0" w:space="0" w:color="auto"/>
      </w:divBdr>
      <w:divsChild>
        <w:div w:id="1026369419">
          <w:marLeft w:val="0"/>
          <w:marRight w:val="0"/>
          <w:marTop w:val="0"/>
          <w:marBottom w:val="0"/>
          <w:divBdr>
            <w:top w:val="none" w:sz="0" w:space="0" w:color="auto"/>
            <w:left w:val="none" w:sz="0" w:space="0" w:color="auto"/>
            <w:bottom w:val="none" w:sz="0" w:space="0" w:color="auto"/>
            <w:right w:val="none" w:sz="0" w:space="0" w:color="auto"/>
          </w:divBdr>
          <w:divsChild>
            <w:div w:id="794836951">
              <w:marLeft w:val="0"/>
              <w:marRight w:val="0"/>
              <w:marTop w:val="0"/>
              <w:marBottom w:val="0"/>
              <w:divBdr>
                <w:top w:val="none" w:sz="0" w:space="0" w:color="auto"/>
                <w:left w:val="none" w:sz="0" w:space="0" w:color="auto"/>
                <w:bottom w:val="none" w:sz="0" w:space="0" w:color="auto"/>
                <w:right w:val="none" w:sz="0" w:space="0" w:color="auto"/>
              </w:divBdr>
              <w:divsChild>
                <w:div w:id="1985817140">
                  <w:marLeft w:val="0"/>
                  <w:marRight w:val="0"/>
                  <w:marTop w:val="0"/>
                  <w:marBottom w:val="0"/>
                  <w:divBdr>
                    <w:top w:val="none" w:sz="0" w:space="0" w:color="auto"/>
                    <w:left w:val="none" w:sz="0" w:space="0" w:color="auto"/>
                    <w:bottom w:val="none" w:sz="0" w:space="0" w:color="auto"/>
                    <w:right w:val="none" w:sz="0" w:space="0" w:color="auto"/>
                  </w:divBdr>
                  <w:divsChild>
                    <w:div w:id="944535226">
                      <w:marLeft w:val="0"/>
                      <w:marRight w:val="0"/>
                      <w:marTop w:val="0"/>
                      <w:marBottom w:val="0"/>
                      <w:divBdr>
                        <w:top w:val="none" w:sz="0" w:space="0" w:color="auto"/>
                        <w:left w:val="none" w:sz="0" w:space="0" w:color="auto"/>
                        <w:bottom w:val="none" w:sz="0" w:space="0" w:color="auto"/>
                        <w:right w:val="none" w:sz="0" w:space="0" w:color="auto"/>
                      </w:divBdr>
                      <w:divsChild>
                        <w:div w:id="1510945250">
                          <w:marLeft w:val="0"/>
                          <w:marRight w:val="0"/>
                          <w:marTop w:val="0"/>
                          <w:marBottom w:val="0"/>
                          <w:divBdr>
                            <w:top w:val="none" w:sz="0" w:space="0" w:color="auto"/>
                            <w:left w:val="none" w:sz="0" w:space="0" w:color="auto"/>
                            <w:bottom w:val="none" w:sz="0" w:space="0" w:color="auto"/>
                            <w:right w:val="none" w:sz="0" w:space="0" w:color="auto"/>
                          </w:divBdr>
                          <w:divsChild>
                            <w:div w:id="299963085">
                              <w:marLeft w:val="0"/>
                              <w:marRight w:val="0"/>
                              <w:marTop w:val="0"/>
                              <w:marBottom w:val="360"/>
                              <w:divBdr>
                                <w:top w:val="none" w:sz="0" w:space="0" w:color="auto"/>
                                <w:left w:val="none" w:sz="0" w:space="0" w:color="auto"/>
                                <w:bottom w:val="none" w:sz="0" w:space="0" w:color="auto"/>
                                <w:right w:val="none" w:sz="0" w:space="0" w:color="auto"/>
                              </w:divBdr>
                              <w:divsChild>
                                <w:div w:id="976760742">
                                  <w:marLeft w:val="0"/>
                                  <w:marRight w:val="0"/>
                                  <w:marTop w:val="87"/>
                                  <w:marBottom w:val="87"/>
                                  <w:divBdr>
                                    <w:top w:val="none" w:sz="0" w:space="0" w:color="auto"/>
                                    <w:left w:val="none" w:sz="0" w:space="0" w:color="auto"/>
                                    <w:bottom w:val="none" w:sz="0" w:space="0" w:color="auto"/>
                                    <w:right w:val="none" w:sz="0" w:space="0" w:color="auto"/>
                                  </w:divBdr>
                                  <w:divsChild>
                                    <w:div w:id="23909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6756951">
      <w:bodyDiv w:val="1"/>
      <w:marLeft w:val="0"/>
      <w:marRight w:val="0"/>
      <w:marTop w:val="0"/>
      <w:marBottom w:val="0"/>
      <w:divBdr>
        <w:top w:val="none" w:sz="0" w:space="0" w:color="auto"/>
        <w:left w:val="none" w:sz="0" w:space="0" w:color="auto"/>
        <w:bottom w:val="none" w:sz="0" w:space="0" w:color="auto"/>
        <w:right w:val="none" w:sz="0" w:space="0" w:color="auto"/>
      </w:divBdr>
    </w:div>
    <w:div w:id="379091595">
      <w:bodyDiv w:val="1"/>
      <w:marLeft w:val="0"/>
      <w:marRight w:val="0"/>
      <w:marTop w:val="0"/>
      <w:marBottom w:val="0"/>
      <w:divBdr>
        <w:top w:val="none" w:sz="0" w:space="0" w:color="auto"/>
        <w:left w:val="none" w:sz="0" w:space="0" w:color="auto"/>
        <w:bottom w:val="none" w:sz="0" w:space="0" w:color="auto"/>
        <w:right w:val="none" w:sz="0" w:space="0" w:color="auto"/>
      </w:divBdr>
    </w:div>
    <w:div w:id="585307539">
      <w:bodyDiv w:val="1"/>
      <w:marLeft w:val="0"/>
      <w:marRight w:val="0"/>
      <w:marTop w:val="0"/>
      <w:marBottom w:val="0"/>
      <w:divBdr>
        <w:top w:val="none" w:sz="0" w:space="0" w:color="auto"/>
        <w:left w:val="none" w:sz="0" w:space="0" w:color="auto"/>
        <w:bottom w:val="none" w:sz="0" w:space="0" w:color="auto"/>
        <w:right w:val="none" w:sz="0" w:space="0" w:color="auto"/>
      </w:divBdr>
    </w:div>
    <w:div w:id="965694349">
      <w:bodyDiv w:val="1"/>
      <w:marLeft w:val="0"/>
      <w:marRight w:val="0"/>
      <w:marTop w:val="0"/>
      <w:marBottom w:val="0"/>
      <w:divBdr>
        <w:top w:val="none" w:sz="0" w:space="0" w:color="auto"/>
        <w:left w:val="none" w:sz="0" w:space="0" w:color="auto"/>
        <w:bottom w:val="none" w:sz="0" w:space="0" w:color="auto"/>
        <w:right w:val="none" w:sz="0" w:space="0" w:color="auto"/>
      </w:divBdr>
      <w:divsChild>
        <w:div w:id="270668462">
          <w:marLeft w:val="0"/>
          <w:marRight w:val="0"/>
          <w:marTop w:val="0"/>
          <w:marBottom w:val="0"/>
          <w:divBdr>
            <w:top w:val="none" w:sz="0" w:space="0" w:color="auto"/>
            <w:left w:val="none" w:sz="0" w:space="0" w:color="auto"/>
            <w:bottom w:val="none" w:sz="0" w:space="0" w:color="auto"/>
            <w:right w:val="none" w:sz="0" w:space="0" w:color="auto"/>
          </w:divBdr>
          <w:divsChild>
            <w:div w:id="1167864526">
              <w:marLeft w:val="0"/>
              <w:marRight w:val="0"/>
              <w:marTop w:val="0"/>
              <w:marBottom w:val="0"/>
              <w:divBdr>
                <w:top w:val="none" w:sz="0" w:space="0" w:color="auto"/>
                <w:left w:val="none" w:sz="0" w:space="0" w:color="auto"/>
                <w:bottom w:val="none" w:sz="0" w:space="0" w:color="auto"/>
                <w:right w:val="none" w:sz="0" w:space="0" w:color="auto"/>
              </w:divBdr>
              <w:divsChild>
                <w:div w:id="695154944">
                  <w:marLeft w:val="0"/>
                  <w:marRight w:val="0"/>
                  <w:marTop w:val="0"/>
                  <w:marBottom w:val="0"/>
                  <w:divBdr>
                    <w:top w:val="none" w:sz="0" w:space="0" w:color="auto"/>
                    <w:left w:val="none" w:sz="0" w:space="0" w:color="auto"/>
                    <w:bottom w:val="none" w:sz="0" w:space="0" w:color="auto"/>
                    <w:right w:val="none" w:sz="0" w:space="0" w:color="auto"/>
                  </w:divBdr>
                  <w:divsChild>
                    <w:div w:id="555701759">
                      <w:marLeft w:val="0"/>
                      <w:marRight w:val="0"/>
                      <w:marTop w:val="0"/>
                      <w:marBottom w:val="0"/>
                      <w:divBdr>
                        <w:top w:val="none" w:sz="0" w:space="0" w:color="auto"/>
                        <w:left w:val="none" w:sz="0" w:space="0" w:color="auto"/>
                        <w:bottom w:val="none" w:sz="0" w:space="0" w:color="auto"/>
                        <w:right w:val="none" w:sz="0" w:space="0" w:color="auto"/>
                      </w:divBdr>
                      <w:divsChild>
                        <w:div w:id="213932356">
                          <w:marLeft w:val="0"/>
                          <w:marRight w:val="0"/>
                          <w:marTop w:val="0"/>
                          <w:marBottom w:val="0"/>
                          <w:divBdr>
                            <w:top w:val="none" w:sz="0" w:space="0" w:color="auto"/>
                            <w:left w:val="none" w:sz="0" w:space="0" w:color="auto"/>
                            <w:bottom w:val="none" w:sz="0" w:space="0" w:color="auto"/>
                            <w:right w:val="none" w:sz="0" w:space="0" w:color="auto"/>
                          </w:divBdr>
                          <w:divsChild>
                            <w:div w:id="1592347710">
                              <w:marLeft w:val="0"/>
                              <w:marRight w:val="0"/>
                              <w:marTop w:val="0"/>
                              <w:marBottom w:val="360"/>
                              <w:divBdr>
                                <w:top w:val="none" w:sz="0" w:space="0" w:color="auto"/>
                                <w:left w:val="none" w:sz="0" w:space="0" w:color="auto"/>
                                <w:bottom w:val="none" w:sz="0" w:space="0" w:color="auto"/>
                                <w:right w:val="none" w:sz="0" w:space="0" w:color="auto"/>
                              </w:divBdr>
                              <w:divsChild>
                                <w:div w:id="1369531775">
                                  <w:marLeft w:val="0"/>
                                  <w:marRight w:val="0"/>
                                  <w:marTop w:val="87"/>
                                  <w:marBottom w:val="87"/>
                                  <w:divBdr>
                                    <w:top w:val="none" w:sz="0" w:space="0" w:color="auto"/>
                                    <w:left w:val="none" w:sz="0" w:space="0" w:color="auto"/>
                                    <w:bottom w:val="none" w:sz="0" w:space="0" w:color="auto"/>
                                    <w:right w:val="none" w:sz="0" w:space="0" w:color="auto"/>
                                  </w:divBdr>
                                  <w:divsChild>
                                    <w:div w:id="102467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9170343">
      <w:bodyDiv w:val="1"/>
      <w:marLeft w:val="0"/>
      <w:marRight w:val="0"/>
      <w:marTop w:val="0"/>
      <w:marBottom w:val="0"/>
      <w:divBdr>
        <w:top w:val="none" w:sz="0" w:space="0" w:color="auto"/>
        <w:left w:val="none" w:sz="0" w:space="0" w:color="auto"/>
        <w:bottom w:val="none" w:sz="0" w:space="0" w:color="auto"/>
        <w:right w:val="none" w:sz="0" w:space="0" w:color="auto"/>
      </w:divBdr>
      <w:divsChild>
        <w:div w:id="1378121588">
          <w:marLeft w:val="0"/>
          <w:marRight w:val="0"/>
          <w:marTop w:val="0"/>
          <w:marBottom w:val="0"/>
          <w:divBdr>
            <w:top w:val="none" w:sz="0" w:space="0" w:color="auto"/>
            <w:left w:val="none" w:sz="0" w:space="0" w:color="auto"/>
            <w:bottom w:val="none" w:sz="0" w:space="0" w:color="auto"/>
            <w:right w:val="none" w:sz="0" w:space="0" w:color="auto"/>
          </w:divBdr>
          <w:divsChild>
            <w:div w:id="1912888495">
              <w:marLeft w:val="0"/>
              <w:marRight w:val="0"/>
              <w:marTop w:val="0"/>
              <w:marBottom w:val="0"/>
              <w:divBdr>
                <w:top w:val="none" w:sz="0" w:space="0" w:color="auto"/>
                <w:left w:val="none" w:sz="0" w:space="0" w:color="auto"/>
                <w:bottom w:val="none" w:sz="0" w:space="0" w:color="auto"/>
                <w:right w:val="none" w:sz="0" w:space="0" w:color="auto"/>
              </w:divBdr>
              <w:divsChild>
                <w:div w:id="4940526">
                  <w:marLeft w:val="0"/>
                  <w:marRight w:val="0"/>
                  <w:marTop w:val="0"/>
                  <w:marBottom w:val="0"/>
                  <w:divBdr>
                    <w:top w:val="none" w:sz="0" w:space="0" w:color="auto"/>
                    <w:left w:val="none" w:sz="0" w:space="0" w:color="auto"/>
                    <w:bottom w:val="none" w:sz="0" w:space="0" w:color="auto"/>
                    <w:right w:val="none" w:sz="0" w:space="0" w:color="auto"/>
                  </w:divBdr>
                  <w:divsChild>
                    <w:div w:id="170488777">
                      <w:marLeft w:val="0"/>
                      <w:marRight w:val="0"/>
                      <w:marTop w:val="0"/>
                      <w:marBottom w:val="0"/>
                      <w:divBdr>
                        <w:top w:val="none" w:sz="0" w:space="0" w:color="auto"/>
                        <w:left w:val="none" w:sz="0" w:space="0" w:color="auto"/>
                        <w:bottom w:val="none" w:sz="0" w:space="0" w:color="auto"/>
                        <w:right w:val="none" w:sz="0" w:space="0" w:color="auto"/>
                      </w:divBdr>
                      <w:divsChild>
                        <w:div w:id="1505777553">
                          <w:marLeft w:val="0"/>
                          <w:marRight w:val="0"/>
                          <w:marTop w:val="0"/>
                          <w:marBottom w:val="0"/>
                          <w:divBdr>
                            <w:top w:val="none" w:sz="0" w:space="0" w:color="auto"/>
                            <w:left w:val="none" w:sz="0" w:space="0" w:color="auto"/>
                            <w:bottom w:val="none" w:sz="0" w:space="0" w:color="auto"/>
                            <w:right w:val="none" w:sz="0" w:space="0" w:color="auto"/>
                          </w:divBdr>
                          <w:divsChild>
                            <w:div w:id="1646658929">
                              <w:marLeft w:val="0"/>
                              <w:marRight w:val="0"/>
                              <w:marTop w:val="0"/>
                              <w:marBottom w:val="360"/>
                              <w:divBdr>
                                <w:top w:val="none" w:sz="0" w:space="0" w:color="auto"/>
                                <w:left w:val="none" w:sz="0" w:space="0" w:color="auto"/>
                                <w:bottom w:val="none" w:sz="0" w:space="0" w:color="auto"/>
                                <w:right w:val="none" w:sz="0" w:space="0" w:color="auto"/>
                              </w:divBdr>
                              <w:divsChild>
                                <w:div w:id="724984661">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7978379">
      <w:bodyDiv w:val="1"/>
      <w:marLeft w:val="0"/>
      <w:marRight w:val="0"/>
      <w:marTop w:val="0"/>
      <w:marBottom w:val="0"/>
      <w:divBdr>
        <w:top w:val="none" w:sz="0" w:space="0" w:color="auto"/>
        <w:left w:val="none" w:sz="0" w:space="0" w:color="auto"/>
        <w:bottom w:val="none" w:sz="0" w:space="0" w:color="auto"/>
        <w:right w:val="none" w:sz="0" w:space="0" w:color="auto"/>
      </w:divBdr>
    </w:div>
    <w:div w:id="1289168899">
      <w:bodyDiv w:val="1"/>
      <w:marLeft w:val="0"/>
      <w:marRight w:val="0"/>
      <w:marTop w:val="0"/>
      <w:marBottom w:val="0"/>
      <w:divBdr>
        <w:top w:val="none" w:sz="0" w:space="0" w:color="auto"/>
        <w:left w:val="none" w:sz="0" w:space="0" w:color="auto"/>
        <w:bottom w:val="none" w:sz="0" w:space="0" w:color="auto"/>
        <w:right w:val="none" w:sz="0" w:space="0" w:color="auto"/>
      </w:divBdr>
      <w:divsChild>
        <w:div w:id="582957769">
          <w:marLeft w:val="0"/>
          <w:marRight w:val="0"/>
          <w:marTop w:val="0"/>
          <w:marBottom w:val="0"/>
          <w:divBdr>
            <w:top w:val="none" w:sz="0" w:space="0" w:color="auto"/>
            <w:left w:val="none" w:sz="0" w:space="0" w:color="auto"/>
            <w:bottom w:val="none" w:sz="0" w:space="0" w:color="auto"/>
            <w:right w:val="none" w:sz="0" w:space="0" w:color="auto"/>
          </w:divBdr>
          <w:divsChild>
            <w:div w:id="2123919585">
              <w:marLeft w:val="0"/>
              <w:marRight w:val="0"/>
              <w:marTop w:val="0"/>
              <w:marBottom w:val="0"/>
              <w:divBdr>
                <w:top w:val="none" w:sz="0" w:space="0" w:color="auto"/>
                <w:left w:val="none" w:sz="0" w:space="0" w:color="auto"/>
                <w:bottom w:val="none" w:sz="0" w:space="0" w:color="auto"/>
                <w:right w:val="none" w:sz="0" w:space="0" w:color="auto"/>
              </w:divBdr>
              <w:divsChild>
                <w:div w:id="30812249">
                  <w:marLeft w:val="0"/>
                  <w:marRight w:val="0"/>
                  <w:marTop w:val="0"/>
                  <w:marBottom w:val="0"/>
                  <w:divBdr>
                    <w:top w:val="none" w:sz="0" w:space="0" w:color="auto"/>
                    <w:left w:val="none" w:sz="0" w:space="0" w:color="auto"/>
                    <w:bottom w:val="none" w:sz="0" w:space="0" w:color="auto"/>
                    <w:right w:val="none" w:sz="0" w:space="0" w:color="auto"/>
                  </w:divBdr>
                  <w:divsChild>
                    <w:div w:id="599069844">
                      <w:marLeft w:val="0"/>
                      <w:marRight w:val="0"/>
                      <w:marTop w:val="0"/>
                      <w:marBottom w:val="0"/>
                      <w:divBdr>
                        <w:top w:val="none" w:sz="0" w:space="0" w:color="auto"/>
                        <w:left w:val="none" w:sz="0" w:space="0" w:color="auto"/>
                        <w:bottom w:val="none" w:sz="0" w:space="0" w:color="auto"/>
                        <w:right w:val="none" w:sz="0" w:space="0" w:color="auto"/>
                      </w:divBdr>
                      <w:divsChild>
                        <w:div w:id="432239598">
                          <w:marLeft w:val="0"/>
                          <w:marRight w:val="0"/>
                          <w:marTop w:val="0"/>
                          <w:marBottom w:val="0"/>
                          <w:divBdr>
                            <w:top w:val="none" w:sz="0" w:space="0" w:color="auto"/>
                            <w:left w:val="none" w:sz="0" w:space="0" w:color="auto"/>
                            <w:bottom w:val="none" w:sz="0" w:space="0" w:color="auto"/>
                            <w:right w:val="none" w:sz="0" w:space="0" w:color="auto"/>
                          </w:divBdr>
                          <w:divsChild>
                            <w:div w:id="413431320">
                              <w:marLeft w:val="0"/>
                              <w:marRight w:val="0"/>
                              <w:marTop w:val="0"/>
                              <w:marBottom w:val="360"/>
                              <w:divBdr>
                                <w:top w:val="none" w:sz="0" w:space="0" w:color="auto"/>
                                <w:left w:val="none" w:sz="0" w:space="0" w:color="auto"/>
                                <w:bottom w:val="none" w:sz="0" w:space="0" w:color="auto"/>
                                <w:right w:val="none" w:sz="0" w:space="0" w:color="auto"/>
                              </w:divBdr>
                              <w:divsChild>
                                <w:div w:id="36122271">
                                  <w:marLeft w:val="0"/>
                                  <w:marRight w:val="0"/>
                                  <w:marTop w:val="87"/>
                                  <w:marBottom w:val="87"/>
                                  <w:divBdr>
                                    <w:top w:val="none" w:sz="0" w:space="0" w:color="auto"/>
                                    <w:left w:val="none" w:sz="0" w:space="0" w:color="auto"/>
                                    <w:bottom w:val="none" w:sz="0" w:space="0" w:color="auto"/>
                                    <w:right w:val="none" w:sz="0" w:space="0" w:color="auto"/>
                                  </w:divBdr>
                                  <w:divsChild>
                                    <w:div w:id="945309741">
                                      <w:marLeft w:val="0"/>
                                      <w:marRight w:val="0"/>
                                      <w:marTop w:val="0"/>
                                      <w:marBottom w:val="0"/>
                                      <w:divBdr>
                                        <w:top w:val="none" w:sz="0" w:space="0" w:color="auto"/>
                                        <w:left w:val="none" w:sz="0" w:space="0" w:color="auto"/>
                                        <w:bottom w:val="none" w:sz="0" w:space="0" w:color="auto"/>
                                        <w:right w:val="none" w:sz="0" w:space="0" w:color="auto"/>
                                      </w:divBdr>
                                      <w:divsChild>
                                        <w:div w:id="94257445">
                                          <w:marLeft w:val="0"/>
                                          <w:marRight w:val="0"/>
                                          <w:marTop w:val="0"/>
                                          <w:marBottom w:val="0"/>
                                          <w:divBdr>
                                            <w:top w:val="none" w:sz="0" w:space="0" w:color="auto"/>
                                            <w:left w:val="none" w:sz="0" w:space="0" w:color="auto"/>
                                            <w:bottom w:val="none" w:sz="0" w:space="0" w:color="auto"/>
                                            <w:right w:val="none" w:sz="0" w:space="0" w:color="auto"/>
                                          </w:divBdr>
                                        </w:div>
                                        <w:div w:id="1134172889">
                                          <w:marLeft w:val="0"/>
                                          <w:marRight w:val="0"/>
                                          <w:marTop w:val="0"/>
                                          <w:marBottom w:val="0"/>
                                          <w:divBdr>
                                            <w:top w:val="none" w:sz="0" w:space="0" w:color="auto"/>
                                            <w:left w:val="none" w:sz="0" w:space="0" w:color="auto"/>
                                            <w:bottom w:val="none" w:sz="0" w:space="0" w:color="auto"/>
                                            <w:right w:val="none" w:sz="0" w:space="0" w:color="auto"/>
                                          </w:divBdr>
                                        </w:div>
                                        <w:div w:id="2107575796">
                                          <w:marLeft w:val="0"/>
                                          <w:marRight w:val="0"/>
                                          <w:marTop w:val="0"/>
                                          <w:marBottom w:val="0"/>
                                          <w:divBdr>
                                            <w:top w:val="none" w:sz="0" w:space="0" w:color="auto"/>
                                            <w:left w:val="none" w:sz="0" w:space="0" w:color="auto"/>
                                            <w:bottom w:val="none" w:sz="0" w:space="0" w:color="auto"/>
                                            <w:right w:val="none" w:sz="0" w:space="0" w:color="auto"/>
                                          </w:divBdr>
                                        </w:div>
                                        <w:div w:id="1553931084">
                                          <w:marLeft w:val="0"/>
                                          <w:marRight w:val="0"/>
                                          <w:marTop w:val="0"/>
                                          <w:marBottom w:val="0"/>
                                          <w:divBdr>
                                            <w:top w:val="none" w:sz="0" w:space="0" w:color="auto"/>
                                            <w:left w:val="none" w:sz="0" w:space="0" w:color="auto"/>
                                            <w:bottom w:val="none" w:sz="0" w:space="0" w:color="auto"/>
                                            <w:right w:val="none" w:sz="0" w:space="0" w:color="auto"/>
                                          </w:divBdr>
                                        </w:div>
                                        <w:div w:id="1378815732">
                                          <w:marLeft w:val="0"/>
                                          <w:marRight w:val="0"/>
                                          <w:marTop w:val="0"/>
                                          <w:marBottom w:val="0"/>
                                          <w:divBdr>
                                            <w:top w:val="none" w:sz="0" w:space="0" w:color="auto"/>
                                            <w:left w:val="none" w:sz="0" w:space="0" w:color="auto"/>
                                            <w:bottom w:val="none" w:sz="0" w:space="0" w:color="auto"/>
                                            <w:right w:val="none" w:sz="0" w:space="0" w:color="auto"/>
                                          </w:divBdr>
                                        </w:div>
                                        <w:div w:id="956184094">
                                          <w:marLeft w:val="0"/>
                                          <w:marRight w:val="0"/>
                                          <w:marTop w:val="0"/>
                                          <w:marBottom w:val="0"/>
                                          <w:divBdr>
                                            <w:top w:val="none" w:sz="0" w:space="0" w:color="auto"/>
                                            <w:left w:val="none" w:sz="0" w:space="0" w:color="auto"/>
                                            <w:bottom w:val="none" w:sz="0" w:space="0" w:color="auto"/>
                                            <w:right w:val="none" w:sz="0" w:space="0" w:color="auto"/>
                                          </w:divBdr>
                                        </w:div>
                                        <w:div w:id="1015380088">
                                          <w:marLeft w:val="0"/>
                                          <w:marRight w:val="0"/>
                                          <w:marTop w:val="0"/>
                                          <w:marBottom w:val="0"/>
                                          <w:divBdr>
                                            <w:top w:val="none" w:sz="0" w:space="0" w:color="auto"/>
                                            <w:left w:val="none" w:sz="0" w:space="0" w:color="auto"/>
                                            <w:bottom w:val="none" w:sz="0" w:space="0" w:color="auto"/>
                                            <w:right w:val="none" w:sz="0" w:space="0" w:color="auto"/>
                                          </w:divBdr>
                                        </w:div>
                                        <w:div w:id="1020081380">
                                          <w:marLeft w:val="0"/>
                                          <w:marRight w:val="0"/>
                                          <w:marTop w:val="0"/>
                                          <w:marBottom w:val="0"/>
                                          <w:divBdr>
                                            <w:top w:val="none" w:sz="0" w:space="0" w:color="auto"/>
                                            <w:left w:val="none" w:sz="0" w:space="0" w:color="auto"/>
                                            <w:bottom w:val="none" w:sz="0" w:space="0" w:color="auto"/>
                                            <w:right w:val="none" w:sz="0" w:space="0" w:color="auto"/>
                                          </w:divBdr>
                                        </w:div>
                                        <w:div w:id="795760343">
                                          <w:marLeft w:val="0"/>
                                          <w:marRight w:val="0"/>
                                          <w:marTop w:val="0"/>
                                          <w:marBottom w:val="0"/>
                                          <w:divBdr>
                                            <w:top w:val="none" w:sz="0" w:space="0" w:color="auto"/>
                                            <w:left w:val="none" w:sz="0" w:space="0" w:color="auto"/>
                                            <w:bottom w:val="none" w:sz="0" w:space="0" w:color="auto"/>
                                            <w:right w:val="none" w:sz="0" w:space="0" w:color="auto"/>
                                          </w:divBdr>
                                        </w:div>
                                        <w:div w:id="662125410">
                                          <w:marLeft w:val="0"/>
                                          <w:marRight w:val="0"/>
                                          <w:marTop w:val="0"/>
                                          <w:marBottom w:val="0"/>
                                          <w:divBdr>
                                            <w:top w:val="none" w:sz="0" w:space="0" w:color="auto"/>
                                            <w:left w:val="none" w:sz="0" w:space="0" w:color="auto"/>
                                            <w:bottom w:val="none" w:sz="0" w:space="0" w:color="auto"/>
                                            <w:right w:val="none" w:sz="0" w:space="0" w:color="auto"/>
                                          </w:divBdr>
                                        </w:div>
                                        <w:div w:id="1214541359">
                                          <w:marLeft w:val="0"/>
                                          <w:marRight w:val="0"/>
                                          <w:marTop w:val="0"/>
                                          <w:marBottom w:val="0"/>
                                          <w:divBdr>
                                            <w:top w:val="none" w:sz="0" w:space="0" w:color="auto"/>
                                            <w:left w:val="none" w:sz="0" w:space="0" w:color="auto"/>
                                            <w:bottom w:val="none" w:sz="0" w:space="0" w:color="auto"/>
                                            <w:right w:val="none" w:sz="0" w:space="0" w:color="auto"/>
                                          </w:divBdr>
                                        </w:div>
                                        <w:div w:id="762535461">
                                          <w:marLeft w:val="0"/>
                                          <w:marRight w:val="0"/>
                                          <w:marTop w:val="0"/>
                                          <w:marBottom w:val="0"/>
                                          <w:divBdr>
                                            <w:top w:val="none" w:sz="0" w:space="0" w:color="auto"/>
                                            <w:left w:val="none" w:sz="0" w:space="0" w:color="auto"/>
                                            <w:bottom w:val="none" w:sz="0" w:space="0" w:color="auto"/>
                                            <w:right w:val="none" w:sz="0" w:space="0" w:color="auto"/>
                                          </w:divBdr>
                                        </w:div>
                                        <w:div w:id="1678923845">
                                          <w:marLeft w:val="0"/>
                                          <w:marRight w:val="0"/>
                                          <w:marTop w:val="0"/>
                                          <w:marBottom w:val="0"/>
                                          <w:divBdr>
                                            <w:top w:val="none" w:sz="0" w:space="0" w:color="auto"/>
                                            <w:left w:val="none" w:sz="0" w:space="0" w:color="auto"/>
                                            <w:bottom w:val="none" w:sz="0" w:space="0" w:color="auto"/>
                                            <w:right w:val="none" w:sz="0" w:space="0" w:color="auto"/>
                                          </w:divBdr>
                                        </w:div>
                                        <w:div w:id="64036802">
                                          <w:marLeft w:val="0"/>
                                          <w:marRight w:val="0"/>
                                          <w:marTop w:val="0"/>
                                          <w:marBottom w:val="0"/>
                                          <w:divBdr>
                                            <w:top w:val="none" w:sz="0" w:space="0" w:color="auto"/>
                                            <w:left w:val="none" w:sz="0" w:space="0" w:color="auto"/>
                                            <w:bottom w:val="none" w:sz="0" w:space="0" w:color="auto"/>
                                            <w:right w:val="none" w:sz="0" w:space="0" w:color="auto"/>
                                          </w:divBdr>
                                        </w:div>
                                        <w:div w:id="1511287986">
                                          <w:marLeft w:val="0"/>
                                          <w:marRight w:val="0"/>
                                          <w:marTop w:val="0"/>
                                          <w:marBottom w:val="0"/>
                                          <w:divBdr>
                                            <w:top w:val="none" w:sz="0" w:space="0" w:color="auto"/>
                                            <w:left w:val="none" w:sz="0" w:space="0" w:color="auto"/>
                                            <w:bottom w:val="none" w:sz="0" w:space="0" w:color="auto"/>
                                            <w:right w:val="none" w:sz="0" w:space="0" w:color="auto"/>
                                          </w:divBdr>
                                        </w:div>
                                        <w:div w:id="433063311">
                                          <w:marLeft w:val="0"/>
                                          <w:marRight w:val="0"/>
                                          <w:marTop w:val="0"/>
                                          <w:marBottom w:val="0"/>
                                          <w:divBdr>
                                            <w:top w:val="none" w:sz="0" w:space="0" w:color="auto"/>
                                            <w:left w:val="none" w:sz="0" w:space="0" w:color="auto"/>
                                            <w:bottom w:val="none" w:sz="0" w:space="0" w:color="auto"/>
                                            <w:right w:val="none" w:sz="0" w:space="0" w:color="auto"/>
                                          </w:divBdr>
                                        </w:div>
                                        <w:div w:id="1281574420">
                                          <w:marLeft w:val="0"/>
                                          <w:marRight w:val="0"/>
                                          <w:marTop w:val="0"/>
                                          <w:marBottom w:val="0"/>
                                          <w:divBdr>
                                            <w:top w:val="none" w:sz="0" w:space="0" w:color="auto"/>
                                            <w:left w:val="none" w:sz="0" w:space="0" w:color="auto"/>
                                            <w:bottom w:val="none" w:sz="0" w:space="0" w:color="auto"/>
                                            <w:right w:val="none" w:sz="0" w:space="0" w:color="auto"/>
                                          </w:divBdr>
                                        </w:div>
                                        <w:div w:id="2135247867">
                                          <w:marLeft w:val="0"/>
                                          <w:marRight w:val="0"/>
                                          <w:marTop w:val="0"/>
                                          <w:marBottom w:val="0"/>
                                          <w:divBdr>
                                            <w:top w:val="none" w:sz="0" w:space="0" w:color="auto"/>
                                            <w:left w:val="none" w:sz="0" w:space="0" w:color="auto"/>
                                            <w:bottom w:val="none" w:sz="0" w:space="0" w:color="auto"/>
                                            <w:right w:val="none" w:sz="0" w:space="0" w:color="auto"/>
                                          </w:divBdr>
                                        </w:div>
                                        <w:div w:id="1951860616">
                                          <w:marLeft w:val="0"/>
                                          <w:marRight w:val="0"/>
                                          <w:marTop w:val="0"/>
                                          <w:marBottom w:val="0"/>
                                          <w:divBdr>
                                            <w:top w:val="none" w:sz="0" w:space="0" w:color="auto"/>
                                            <w:left w:val="none" w:sz="0" w:space="0" w:color="auto"/>
                                            <w:bottom w:val="none" w:sz="0" w:space="0" w:color="auto"/>
                                            <w:right w:val="none" w:sz="0" w:space="0" w:color="auto"/>
                                          </w:divBdr>
                                        </w:div>
                                        <w:div w:id="2109495507">
                                          <w:marLeft w:val="0"/>
                                          <w:marRight w:val="0"/>
                                          <w:marTop w:val="0"/>
                                          <w:marBottom w:val="0"/>
                                          <w:divBdr>
                                            <w:top w:val="none" w:sz="0" w:space="0" w:color="auto"/>
                                            <w:left w:val="none" w:sz="0" w:space="0" w:color="auto"/>
                                            <w:bottom w:val="none" w:sz="0" w:space="0" w:color="auto"/>
                                            <w:right w:val="none" w:sz="0" w:space="0" w:color="auto"/>
                                          </w:divBdr>
                                        </w:div>
                                        <w:div w:id="1023097991">
                                          <w:marLeft w:val="0"/>
                                          <w:marRight w:val="0"/>
                                          <w:marTop w:val="0"/>
                                          <w:marBottom w:val="0"/>
                                          <w:divBdr>
                                            <w:top w:val="none" w:sz="0" w:space="0" w:color="auto"/>
                                            <w:left w:val="none" w:sz="0" w:space="0" w:color="auto"/>
                                            <w:bottom w:val="none" w:sz="0" w:space="0" w:color="auto"/>
                                            <w:right w:val="none" w:sz="0" w:space="0" w:color="auto"/>
                                          </w:divBdr>
                                        </w:div>
                                        <w:div w:id="656763914">
                                          <w:marLeft w:val="0"/>
                                          <w:marRight w:val="0"/>
                                          <w:marTop w:val="0"/>
                                          <w:marBottom w:val="0"/>
                                          <w:divBdr>
                                            <w:top w:val="none" w:sz="0" w:space="0" w:color="auto"/>
                                            <w:left w:val="none" w:sz="0" w:space="0" w:color="auto"/>
                                            <w:bottom w:val="none" w:sz="0" w:space="0" w:color="auto"/>
                                            <w:right w:val="none" w:sz="0" w:space="0" w:color="auto"/>
                                          </w:divBdr>
                                        </w:div>
                                        <w:div w:id="1748069913">
                                          <w:marLeft w:val="0"/>
                                          <w:marRight w:val="0"/>
                                          <w:marTop w:val="0"/>
                                          <w:marBottom w:val="0"/>
                                          <w:divBdr>
                                            <w:top w:val="none" w:sz="0" w:space="0" w:color="auto"/>
                                            <w:left w:val="none" w:sz="0" w:space="0" w:color="auto"/>
                                            <w:bottom w:val="none" w:sz="0" w:space="0" w:color="auto"/>
                                            <w:right w:val="none" w:sz="0" w:space="0" w:color="auto"/>
                                          </w:divBdr>
                                        </w:div>
                                        <w:div w:id="1277760489">
                                          <w:marLeft w:val="0"/>
                                          <w:marRight w:val="0"/>
                                          <w:marTop w:val="0"/>
                                          <w:marBottom w:val="0"/>
                                          <w:divBdr>
                                            <w:top w:val="none" w:sz="0" w:space="0" w:color="auto"/>
                                            <w:left w:val="none" w:sz="0" w:space="0" w:color="auto"/>
                                            <w:bottom w:val="none" w:sz="0" w:space="0" w:color="auto"/>
                                            <w:right w:val="none" w:sz="0" w:space="0" w:color="auto"/>
                                          </w:divBdr>
                                        </w:div>
                                        <w:div w:id="1860703671">
                                          <w:marLeft w:val="0"/>
                                          <w:marRight w:val="0"/>
                                          <w:marTop w:val="0"/>
                                          <w:marBottom w:val="0"/>
                                          <w:divBdr>
                                            <w:top w:val="none" w:sz="0" w:space="0" w:color="auto"/>
                                            <w:left w:val="none" w:sz="0" w:space="0" w:color="auto"/>
                                            <w:bottom w:val="none" w:sz="0" w:space="0" w:color="auto"/>
                                            <w:right w:val="none" w:sz="0" w:space="0" w:color="auto"/>
                                          </w:divBdr>
                                        </w:div>
                                        <w:div w:id="633565273">
                                          <w:marLeft w:val="0"/>
                                          <w:marRight w:val="0"/>
                                          <w:marTop w:val="0"/>
                                          <w:marBottom w:val="0"/>
                                          <w:divBdr>
                                            <w:top w:val="none" w:sz="0" w:space="0" w:color="auto"/>
                                            <w:left w:val="none" w:sz="0" w:space="0" w:color="auto"/>
                                            <w:bottom w:val="none" w:sz="0" w:space="0" w:color="auto"/>
                                            <w:right w:val="none" w:sz="0" w:space="0" w:color="auto"/>
                                          </w:divBdr>
                                        </w:div>
                                        <w:div w:id="649097552">
                                          <w:marLeft w:val="0"/>
                                          <w:marRight w:val="0"/>
                                          <w:marTop w:val="0"/>
                                          <w:marBottom w:val="0"/>
                                          <w:divBdr>
                                            <w:top w:val="none" w:sz="0" w:space="0" w:color="auto"/>
                                            <w:left w:val="none" w:sz="0" w:space="0" w:color="auto"/>
                                            <w:bottom w:val="none" w:sz="0" w:space="0" w:color="auto"/>
                                            <w:right w:val="none" w:sz="0" w:space="0" w:color="auto"/>
                                          </w:divBdr>
                                        </w:div>
                                        <w:div w:id="878317074">
                                          <w:marLeft w:val="0"/>
                                          <w:marRight w:val="0"/>
                                          <w:marTop w:val="0"/>
                                          <w:marBottom w:val="0"/>
                                          <w:divBdr>
                                            <w:top w:val="none" w:sz="0" w:space="0" w:color="auto"/>
                                            <w:left w:val="none" w:sz="0" w:space="0" w:color="auto"/>
                                            <w:bottom w:val="none" w:sz="0" w:space="0" w:color="auto"/>
                                            <w:right w:val="none" w:sz="0" w:space="0" w:color="auto"/>
                                          </w:divBdr>
                                        </w:div>
                                        <w:div w:id="1224440264">
                                          <w:marLeft w:val="0"/>
                                          <w:marRight w:val="0"/>
                                          <w:marTop w:val="0"/>
                                          <w:marBottom w:val="0"/>
                                          <w:divBdr>
                                            <w:top w:val="none" w:sz="0" w:space="0" w:color="auto"/>
                                            <w:left w:val="none" w:sz="0" w:space="0" w:color="auto"/>
                                            <w:bottom w:val="none" w:sz="0" w:space="0" w:color="auto"/>
                                            <w:right w:val="none" w:sz="0" w:space="0" w:color="auto"/>
                                          </w:divBdr>
                                        </w:div>
                                        <w:div w:id="190191999">
                                          <w:marLeft w:val="0"/>
                                          <w:marRight w:val="0"/>
                                          <w:marTop w:val="0"/>
                                          <w:marBottom w:val="0"/>
                                          <w:divBdr>
                                            <w:top w:val="none" w:sz="0" w:space="0" w:color="auto"/>
                                            <w:left w:val="none" w:sz="0" w:space="0" w:color="auto"/>
                                            <w:bottom w:val="none" w:sz="0" w:space="0" w:color="auto"/>
                                            <w:right w:val="none" w:sz="0" w:space="0" w:color="auto"/>
                                          </w:divBdr>
                                        </w:div>
                                        <w:div w:id="700783536">
                                          <w:marLeft w:val="0"/>
                                          <w:marRight w:val="0"/>
                                          <w:marTop w:val="0"/>
                                          <w:marBottom w:val="0"/>
                                          <w:divBdr>
                                            <w:top w:val="none" w:sz="0" w:space="0" w:color="auto"/>
                                            <w:left w:val="none" w:sz="0" w:space="0" w:color="auto"/>
                                            <w:bottom w:val="none" w:sz="0" w:space="0" w:color="auto"/>
                                            <w:right w:val="none" w:sz="0" w:space="0" w:color="auto"/>
                                          </w:divBdr>
                                        </w:div>
                                        <w:div w:id="1172834854">
                                          <w:marLeft w:val="0"/>
                                          <w:marRight w:val="0"/>
                                          <w:marTop w:val="0"/>
                                          <w:marBottom w:val="0"/>
                                          <w:divBdr>
                                            <w:top w:val="none" w:sz="0" w:space="0" w:color="auto"/>
                                            <w:left w:val="none" w:sz="0" w:space="0" w:color="auto"/>
                                            <w:bottom w:val="none" w:sz="0" w:space="0" w:color="auto"/>
                                            <w:right w:val="none" w:sz="0" w:space="0" w:color="auto"/>
                                          </w:divBdr>
                                        </w:div>
                                        <w:div w:id="1532568173">
                                          <w:marLeft w:val="120"/>
                                          <w:marRight w:val="0"/>
                                          <w:marTop w:val="0"/>
                                          <w:marBottom w:val="0"/>
                                          <w:divBdr>
                                            <w:top w:val="none" w:sz="0" w:space="0" w:color="auto"/>
                                            <w:left w:val="none" w:sz="0" w:space="0" w:color="auto"/>
                                            <w:bottom w:val="none" w:sz="0" w:space="0" w:color="auto"/>
                                            <w:right w:val="none" w:sz="0" w:space="0" w:color="auto"/>
                                          </w:divBdr>
                                        </w:div>
                                        <w:div w:id="1140924440">
                                          <w:marLeft w:val="0"/>
                                          <w:marRight w:val="0"/>
                                          <w:marTop w:val="0"/>
                                          <w:marBottom w:val="0"/>
                                          <w:divBdr>
                                            <w:top w:val="none" w:sz="0" w:space="0" w:color="auto"/>
                                            <w:left w:val="none" w:sz="0" w:space="0" w:color="auto"/>
                                            <w:bottom w:val="none" w:sz="0" w:space="0" w:color="auto"/>
                                            <w:right w:val="none" w:sz="0" w:space="0" w:color="auto"/>
                                          </w:divBdr>
                                        </w:div>
                                        <w:div w:id="1074400158">
                                          <w:marLeft w:val="0"/>
                                          <w:marRight w:val="0"/>
                                          <w:marTop w:val="0"/>
                                          <w:marBottom w:val="0"/>
                                          <w:divBdr>
                                            <w:top w:val="none" w:sz="0" w:space="0" w:color="auto"/>
                                            <w:left w:val="none" w:sz="0" w:space="0" w:color="auto"/>
                                            <w:bottom w:val="none" w:sz="0" w:space="0" w:color="auto"/>
                                            <w:right w:val="none" w:sz="0" w:space="0" w:color="auto"/>
                                          </w:divBdr>
                                        </w:div>
                                        <w:div w:id="1223559781">
                                          <w:marLeft w:val="0"/>
                                          <w:marRight w:val="0"/>
                                          <w:marTop w:val="0"/>
                                          <w:marBottom w:val="0"/>
                                          <w:divBdr>
                                            <w:top w:val="none" w:sz="0" w:space="0" w:color="auto"/>
                                            <w:left w:val="none" w:sz="0" w:space="0" w:color="auto"/>
                                            <w:bottom w:val="none" w:sz="0" w:space="0" w:color="auto"/>
                                            <w:right w:val="none" w:sz="0" w:space="0" w:color="auto"/>
                                          </w:divBdr>
                                        </w:div>
                                        <w:div w:id="1307779329">
                                          <w:marLeft w:val="0"/>
                                          <w:marRight w:val="0"/>
                                          <w:marTop w:val="0"/>
                                          <w:marBottom w:val="0"/>
                                          <w:divBdr>
                                            <w:top w:val="none" w:sz="0" w:space="0" w:color="auto"/>
                                            <w:left w:val="none" w:sz="0" w:space="0" w:color="auto"/>
                                            <w:bottom w:val="none" w:sz="0" w:space="0" w:color="auto"/>
                                            <w:right w:val="none" w:sz="0" w:space="0" w:color="auto"/>
                                          </w:divBdr>
                                        </w:div>
                                        <w:div w:id="1102725127">
                                          <w:marLeft w:val="0"/>
                                          <w:marRight w:val="0"/>
                                          <w:marTop w:val="0"/>
                                          <w:marBottom w:val="0"/>
                                          <w:divBdr>
                                            <w:top w:val="none" w:sz="0" w:space="0" w:color="auto"/>
                                            <w:left w:val="none" w:sz="0" w:space="0" w:color="auto"/>
                                            <w:bottom w:val="none" w:sz="0" w:space="0" w:color="auto"/>
                                            <w:right w:val="none" w:sz="0" w:space="0" w:color="auto"/>
                                          </w:divBdr>
                                        </w:div>
                                        <w:div w:id="1754693380">
                                          <w:marLeft w:val="0"/>
                                          <w:marRight w:val="0"/>
                                          <w:marTop w:val="0"/>
                                          <w:marBottom w:val="0"/>
                                          <w:divBdr>
                                            <w:top w:val="none" w:sz="0" w:space="0" w:color="auto"/>
                                            <w:left w:val="none" w:sz="0" w:space="0" w:color="auto"/>
                                            <w:bottom w:val="none" w:sz="0" w:space="0" w:color="auto"/>
                                            <w:right w:val="none" w:sz="0" w:space="0" w:color="auto"/>
                                          </w:divBdr>
                                        </w:div>
                                        <w:div w:id="1679775515">
                                          <w:marLeft w:val="0"/>
                                          <w:marRight w:val="0"/>
                                          <w:marTop w:val="0"/>
                                          <w:marBottom w:val="0"/>
                                          <w:divBdr>
                                            <w:top w:val="none" w:sz="0" w:space="0" w:color="auto"/>
                                            <w:left w:val="none" w:sz="0" w:space="0" w:color="auto"/>
                                            <w:bottom w:val="none" w:sz="0" w:space="0" w:color="auto"/>
                                            <w:right w:val="none" w:sz="0" w:space="0" w:color="auto"/>
                                          </w:divBdr>
                                        </w:div>
                                        <w:div w:id="1116412662">
                                          <w:marLeft w:val="0"/>
                                          <w:marRight w:val="0"/>
                                          <w:marTop w:val="0"/>
                                          <w:marBottom w:val="0"/>
                                          <w:divBdr>
                                            <w:top w:val="none" w:sz="0" w:space="0" w:color="auto"/>
                                            <w:left w:val="none" w:sz="0" w:space="0" w:color="auto"/>
                                            <w:bottom w:val="none" w:sz="0" w:space="0" w:color="auto"/>
                                            <w:right w:val="none" w:sz="0" w:space="0" w:color="auto"/>
                                          </w:divBdr>
                                        </w:div>
                                        <w:div w:id="1441411403">
                                          <w:marLeft w:val="0"/>
                                          <w:marRight w:val="0"/>
                                          <w:marTop w:val="0"/>
                                          <w:marBottom w:val="0"/>
                                          <w:divBdr>
                                            <w:top w:val="none" w:sz="0" w:space="0" w:color="auto"/>
                                            <w:left w:val="none" w:sz="0" w:space="0" w:color="auto"/>
                                            <w:bottom w:val="none" w:sz="0" w:space="0" w:color="auto"/>
                                            <w:right w:val="none" w:sz="0" w:space="0" w:color="auto"/>
                                          </w:divBdr>
                                        </w:div>
                                        <w:div w:id="372852870">
                                          <w:marLeft w:val="0"/>
                                          <w:marRight w:val="0"/>
                                          <w:marTop w:val="0"/>
                                          <w:marBottom w:val="0"/>
                                          <w:divBdr>
                                            <w:top w:val="none" w:sz="0" w:space="0" w:color="auto"/>
                                            <w:left w:val="none" w:sz="0" w:space="0" w:color="auto"/>
                                            <w:bottom w:val="none" w:sz="0" w:space="0" w:color="auto"/>
                                            <w:right w:val="none" w:sz="0" w:space="0" w:color="auto"/>
                                          </w:divBdr>
                                        </w:div>
                                        <w:div w:id="1600329850">
                                          <w:marLeft w:val="0"/>
                                          <w:marRight w:val="0"/>
                                          <w:marTop w:val="0"/>
                                          <w:marBottom w:val="0"/>
                                          <w:divBdr>
                                            <w:top w:val="none" w:sz="0" w:space="0" w:color="auto"/>
                                            <w:left w:val="none" w:sz="0" w:space="0" w:color="auto"/>
                                            <w:bottom w:val="none" w:sz="0" w:space="0" w:color="auto"/>
                                            <w:right w:val="none" w:sz="0" w:space="0" w:color="auto"/>
                                          </w:divBdr>
                                        </w:div>
                                        <w:div w:id="70933377">
                                          <w:marLeft w:val="0"/>
                                          <w:marRight w:val="0"/>
                                          <w:marTop w:val="0"/>
                                          <w:marBottom w:val="0"/>
                                          <w:divBdr>
                                            <w:top w:val="none" w:sz="0" w:space="0" w:color="auto"/>
                                            <w:left w:val="none" w:sz="0" w:space="0" w:color="auto"/>
                                            <w:bottom w:val="none" w:sz="0" w:space="0" w:color="auto"/>
                                            <w:right w:val="none" w:sz="0" w:space="0" w:color="auto"/>
                                          </w:divBdr>
                                        </w:div>
                                        <w:div w:id="2147312857">
                                          <w:marLeft w:val="0"/>
                                          <w:marRight w:val="0"/>
                                          <w:marTop w:val="0"/>
                                          <w:marBottom w:val="0"/>
                                          <w:divBdr>
                                            <w:top w:val="none" w:sz="0" w:space="0" w:color="auto"/>
                                            <w:left w:val="none" w:sz="0" w:space="0" w:color="auto"/>
                                            <w:bottom w:val="none" w:sz="0" w:space="0" w:color="auto"/>
                                            <w:right w:val="none" w:sz="0" w:space="0" w:color="auto"/>
                                          </w:divBdr>
                                        </w:div>
                                        <w:div w:id="2008361387">
                                          <w:marLeft w:val="0"/>
                                          <w:marRight w:val="0"/>
                                          <w:marTop w:val="0"/>
                                          <w:marBottom w:val="0"/>
                                          <w:divBdr>
                                            <w:top w:val="none" w:sz="0" w:space="0" w:color="auto"/>
                                            <w:left w:val="none" w:sz="0" w:space="0" w:color="auto"/>
                                            <w:bottom w:val="none" w:sz="0" w:space="0" w:color="auto"/>
                                            <w:right w:val="none" w:sz="0" w:space="0" w:color="auto"/>
                                          </w:divBdr>
                                        </w:div>
                                        <w:div w:id="559096068">
                                          <w:marLeft w:val="0"/>
                                          <w:marRight w:val="0"/>
                                          <w:marTop w:val="0"/>
                                          <w:marBottom w:val="0"/>
                                          <w:divBdr>
                                            <w:top w:val="none" w:sz="0" w:space="0" w:color="auto"/>
                                            <w:left w:val="none" w:sz="0" w:space="0" w:color="auto"/>
                                            <w:bottom w:val="none" w:sz="0" w:space="0" w:color="auto"/>
                                            <w:right w:val="none" w:sz="0" w:space="0" w:color="auto"/>
                                          </w:divBdr>
                                        </w:div>
                                        <w:div w:id="398020823">
                                          <w:marLeft w:val="0"/>
                                          <w:marRight w:val="0"/>
                                          <w:marTop w:val="0"/>
                                          <w:marBottom w:val="0"/>
                                          <w:divBdr>
                                            <w:top w:val="none" w:sz="0" w:space="0" w:color="auto"/>
                                            <w:left w:val="none" w:sz="0" w:space="0" w:color="auto"/>
                                            <w:bottom w:val="none" w:sz="0" w:space="0" w:color="auto"/>
                                            <w:right w:val="none" w:sz="0" w:space="0" w:color="auto"/>
                                          </w:divBdr>
                                        </w:div>
                                        <w:div w:id="1934439456">
                                          <w:marLeft w:val="0"/>
                                          <w:marRight w:val="0"/>
                                          <w:marTop w:val="0"/>
                                          <w:marBottom w:val="0"/>
                                          <w:divBdr>
                                            <w:top w:val="none" w:sz="0" w:space="0" w:color="auto"/>
                                            <w:left w:val="none" w:sz="0" w:space="0" w:color="auto"/>
                                            <w:bottom w:val="none" w:sz="0" w:space="0" w:color="auto"/>
                                            <w:right w:val="none" w:sz="0" w:space="0" w:color="auto"/>
                                          </w:divBdr>
                                        </w:div>
                                        <w:div w:id="1465385644">
                                          <w:marLeft w:val="0"/>
                                          <w:marRight w:val="0"/>
                                          <w:marTop w:val="0"/>
                                          <w:marBottom w:val="0"/>
                                          <w:divBdr>
                                            <w:top w:val="none" w:sz="0" w:space="0" w:color="auto"/>
                                            <w:left w:val="none" w:sz="0" w:space="0" w:color="auto"/>
                                            <w:bottom w:val="none" w:sz="0" w:space="0" w:color="auto"/>
                                            <w:right w:val="none" w:sz="0" w:space="0" w:color="auto"/>
                                          </w:divBdr>
                                        </w:div>
                                        <w:div w:id="411119497">
                                          <w:marLeft w:val="0"/>
                                          <w:marRight w:val="0"/>
                                          <w:marTop w:val="0"/>
                                          <w:marBottom w:val="0"/>
                                          <w:divBdr>
                                            <w:top w:val="none" w:sz="0" w:space="0" w:color="auto"/>
                                            <w:left w:val="none" w:sz="0" w:space="0" w:color="auto"/>
                                            <w:bottom w:val="none" w:sz="0" w:space="0" w:color="auto"/>
                                            <w:right w:val="none" w:sz="0" w:space="0" w:color="auto"/>
                                          </w:divBdr>
                                        </w:div>
                                        <w:div w:id="511917532">
                                          <w:marLeft w:val="0"/>
                                          <w:marRight w:val="0"/>
                                          <w:marTop w:val="0"/>
                                          <w:marBottom w:val="0"/>
                                          <w:divBdr>
                                            <w:top w:val="none" w:sz="0" w:space="0" w:color="auto"/>
                                            <w:left w:val="none" w:sz="0" w:space="0" w:color="auto"/>
                                            <w:bottom w:val="none" w:sz="0" w:space="0" w:color="auto"/>
                                            <w:right w:val="none" w:sz="0" w:space="0" w:color="auto"/>
                                          </w:divBdr>
                                        </w:div>
                                        <w:div w:id="701979735">
                                          <w:marLeft w:val="0"/>
                                          <w:marRight w:val="0"/>
                                          <w:marTop w:val="0"/>
                                          <w:marBottom w:val="0"/>
                                          <w:divBdr>
                                            <w:top w:val="none" w:sz="0" w:space="0" w:color="auto"/>
                                            <w:left w:val="none" w:sz="0" w:space="0" w:color="auto"/>
                                            <w:bottom w:val="none" w:sz="0" w:space="0" w:color="auto"/>
                                            <w:right w:val="none" w:sz="0" w:space="0" w:color="auto"/>
                                          </w:divBdr>
                                        </w:div>
                                        <w:div w:id="234515211">
                                          <w:marLeft w:val="0"/>
                                          <w:marRight w:val="0"/>
                                          <w:marTop w:val="0"/>
                                          <w:marBottom w:val="0"/>
                                          <w:divBdr>
                                            <w:top w:val="none" w:sz="0" w:space="0" w:color="auto"/>
                                            <w:left w:val="none" w:sz="0" w:space="0" w:color="auto"/>
                                            <w:bottom w:val="none" w:sz="0" w:space="0" w:color="auto"/>
                                            <w:right w:val="none" w:sz="0" w:space="0" w:color="auto"/>
                                          </w:divBdr>
                                        </w:div>
                                        <w:div w:id="1067412108">
                                          <w:marLeft w:val="0"/>
                                          <w:marRight w:val="0"/>
                                          <w:marTop w:val="0"/>
                                          <w:marBottom w:val="0"/>
                                          <w:divBdr>
                                            <w:top w:val="none" w:sz="0" w:space="0" w:color="auto"/>
                                            <w:left w:val="none" w:sz="0" w:space="0" w:color="auto"/>
                                            <w:bottom w:val="none" w:sz="0" w:space="0" w:color="auto"/>
                                            <w:right w:val="none" w:sz="0" w:space="0" w:color="auto"/>
                                          </w:divBdr>
                                        </w:div>
                                        <w:div w:id="822549044">
                                          <w:marLeft w:val="0"/>
                                          <w:marRight w:val="0"/>
                                          <w:marTop w:val="0"/>
                                          <w:marBottom w:val="0"/>
                                          <w:divBdr>
                                            <w:top w:val="none" w:sz="0" w:space="0" w:color="auto"/>
                                            <w:left w:val="none" w:sz="0" w:space="0" w:color="auto"/>
                                            <w:bottom w:val="none" w:sz="0" w:space="0" w:color="auto"/>
                                            <w:right w:val="none" w:sz="0" w:space="0" w:color="auto"/>
                                          </w:divBdr>
                                        </w:div>
                                        <w:div w:id="1408381555">
                                          <w:marLeft w:val="0"/>
                                          <w:marRight w:val="0"/>
                                          <w:marTop w:val="0"/>
                                          <w:marBottom w:val="0"/>
                                          <w:divBdr>
                                            <w:top w:val="none" w:sz="0" w:space="0" w:color="auto"/>
                                            <w:left w:val="none" w:sz="0" w:space="0" w:color="auto"/>
                                            <w:bottom w:val="none" w:sz="0" w:space="0" w:color="auto"/>
                                            <w:right w:val="none" w:sz="0" w:space="0" w:color="auto"/>
                                          </w:divBdr>
                                        </w:div>
                                        <w:div w:id="129520262">
                                          <w:marLeft w:val="0"/>
                                          <w:marRight w:val="0"/>
                                          <w:marTop w:val="0"/>
                                          <w:marBottom w:val="0"/>
                                          <w:divBdr>
                                            <w:top w:val="none" w:sz="0" w:space="0" w:color="auto"/>
                                            <w:left w:val="none" w:sz="0" w:space="0" w:color="auto"/>
                                            <w:bottom w:val="none" w:sz="0" w:space="0" w:color="auto"/>
                                            <w:right w:val="none" w:sz="0" w:space="0" w:color="auto"/>
                                          </w:divBdr>
                                        </w:div>
                                        <w:div w:id="170949778">
                                          <w:marLeft w:val="0"/>
                                          <w:marRight w:val="0"/>
                                          <w:marTop w:val="0"/>
                                          <w:marBottom w:val="0"/>
                                          <w:divBdr>
                                            <w:top w:val="none" w:sz="0" w:space="0" w:color="auto"/>
                                            <w:left w:val="none" w:sz="0" w:space="0" w:color="auto"/>
                                            <w:bottom w:val="none" w:sz="0" w:space="0" w:color="auto"/>
                                            <w:right w:val="none" w:sz="0" w:space="0" w:color="auto"/>
                                          </w:divBdr>
                                        </w:div>
                                        <w:div w:id="609358078">
                                          <w:marLeft w:val="0"/>
                                          <w:marRight w:val="0"/>
                                          <w:marTop w:val="0"/>
                                          <w:marBottom w:val="0"/>
                                          <w:divBdr>
                                            <w:top w:val="none" w:sz="0" w:space="0" w:color="auto"/>
                                            <w:left w:val="none" w:sz="0" w:space="0" w:color="auto"/>
                                            <w:bottom w:val="none" w:sz="0" w:space="0" w:color="auto"/>
                                            <w:right w:val="none" w:sz="0" w:space="0" w:color="auto"/>
                                          </w:divBdr>
                                        </w:div>
                                        <w:div w:id="1994135231">
                                          <w:marLeft w:val="0"/>
                                          <w:marRight w:val="0"/>
                                          <w:marTop w:val="0"/>
                                          <w:marBottom w:val="0"/>
                                          <w:divBdr>
                                            <w:top w:val="none" w:sz="0" w:space="0" w:color="auto"/>
                                            <w:left w:val="none" w:sz="0" w:space="0" w:color="auto"/>
                                            <w:bottom w:val="none" w:sz="0" w:space="0" w:color="auto"/>
                                            <w:right w:val="none" w:sz="0" w:space="0" w:color="auto"/>
                                          </w:divBdr>
                                        </w:div>
                                        <w:div w:id="529227024">
                                          <w:marLeft w:val="0"/>
                                          <w:marRight w:val="0"/>
                                          <w:marTop w:val="0"/>
                                          <w:marBottom w:val="0"/>
                                          <w:divBdr>
                                            <w:top w:val="none" w:sz="0" w:space="0" w:color="auto"/>
                                            <w:left w:val="none" w:sz="0" w:space="0" w:color="auto"/>
                                            <w:bottom w:val="none" w:sz="0" w:space="0" w:color="auto"/>
                                            <w:right w:val="none" w:sz="0" w:space="0" w:color="auto"/>
                                          </w:divBdr>
                                        </w:div>
                                        <w:div w:id="1701321720">
                                          <w:marLeft w:val="0"/>
                                          <w:marRight w:val="0"/>
                                          <w:marTop w:val="0"/>
                                          <w:marBottom w:val="0"/>
                                          <w:divBdr>
                                            <w:top w:val="none" w:sz="0" w:space="0" w:color="auto"/>
                                            <w:left w:val="none" w:sz="0" w:space="0" w:color="auto"/>
                                            <w:bottom w:val="none" w:sz="0" w:space="0" w:color="auto"/>
                                            <w:right w:val="none" w:sz="0" w:space="0" w:color="auto"/>
                                          </w:divBdr>
                                        </w:div>
                                        <w:div w:id="340737802">
                                          <w:marLeft w:val="0"/>
                                          <w:marRight w:val="0"/>
                                          <w:marTop w:val="0"/>
                                          <w:marBottom w:val="0"/>
                                          <w:divBdr>
                                            <w:top w:val="none" w:sz="0" w:space="0" w:color="auto"/>
                                            <w:left w:val="none" w:sz="0" w:space="0" w:color="auto"/>
                                            <w:bottom w:val="none" w:sz="0" w:space="0" w:color="auto"/>
                                            <w:right w:val="none" w:sz="0" w:space="0" w:color="auto"/>
                                          </w:divBdr>
                                        </w:div>
                                        <w:div w:id="252711458">
                                          <w:marLeft w:val="0"/>
                                          <w:marRight w:val="0"/>
                                          <w:marTop w:val="0"/>
                                          <w:marBottom w:val="0"/>
                                          <w:divBdr>
                                            <w:top w:val="none" w:sz="0" w:space="0" w:color="auto"/>
                                            <w:left w:val="none" w:sz="0" w:space="0" w:color="auto"/>
                                            <w:bottom w:val="none" w:sz="0" w:space="0" w:color="auto"/>
                                            <w:right w:val="none" w:sz="0" w:space="0" w:color="auto"/>
                                          </w:divBdr>
                                        </w:div>
                                        <w:div w:id="900024766">
                                          <w:marLeft w:val="0"/>
                                          <w:marRight w:val="0"/>
                                          <w:marTop w:val="0"/>
                                          <w:marBottom w:val="0"/>
                                          <w:divBdr>
                                            <w:top w:val="none" w:sz="0" w:space="0" w:color="auto"/>
                                            <w:left w:val="none" w:sz="0" w:space="0" w:color="auto"/>
                                            <w:bottom w:val="none" w:sz="0" w:space="0" w:color="auto"/>
                                            <w:right w:val="none" w:sz="0" w:space="0" w:color="auto"/>
                                          </w:divBdr>
                                        </w:div>
                                        <w:div w:id="653145398">
                                          <w:marLeft w:val="0"/>
                                          <w:marRight w:val="0"/>
                                          <w:marTop w:val="0"/>
                                          <w:marBottom w:val="0"/>
                                          <w:divBdr>
                                            <w:top w:val="none" w:sz="0" w:space="0" w:color="auto"/>
                                            <w:left w:val="none" w:sz="0" w:space="0" w:color="auto"/>
                                            <w:bottom w:val="none" w:sz="0" w:space="0" w:color="auto"/>
                                            <w:right w:val="none" w:sz="0" w:space="0" w:color="auto"/>
                                          </w:divBdr>
                                        </w:div>
                                        <w:div w:id="1934969035">
                                          <w:marLeft w:val="0"/>
                                          <w:marRight w:val="0"/>
                                          <w:marTop w:val="0"/>
                                          <w:marBottom w:val="0"/>
                                          <w:divBdr>
                                            <w:top w:val="none" w:sz="0" w:space="0" w:color="auto"/>
                                            <w:left w:val="none" w:sz="0" w:space="0" w:color="auto"/>
                                            <w:bottom w:val="none" w:sz="0" w:space="0" w:color="auto"/>
                                            <w:right w:val="none" w:sz="0" w:space="0" w:color="auto"/>
                                          </w:divBdr>
                                        </w:div>
                                        <w:div w:id="730421882">
                                          <w:marLeft w:val="0"/>
                                          <w:marRight w:val="0"/>
                                          <w:marTop w:val="0"/>
                                          <w:marBottom w:val="0"/>
                                          <w:divBdr>
                                            <w:top w:val="none" w:sz="0" w:space="0" w:color="auto"/>
                                            <w:left w:val="none" w:sz="0" w:space="0" w:color="auto"/>
                                            <w:bottom w:val="none" w:sz="0" w:space="0" w:color="auto"/>
                                            <w:right w:val="none" w:sz="0" w:space="0" w:color="auto"/>
                                          </w:divBdr>
                                        </w:div>
                                        <w:div w:id="493421179">
                                          <w:marLeft w:val="0"/>
                                          <w:marRight w:val="0"/>
                                          <w:marTop w:val="0"/>
                                          <w:marBottom w:val="0"/>
                                          <w:divBdr>
                                            <w:top w:val="none" w:sz="0" w:space="0" w:color="auto"/>
                                            <w:left w:val="none" w:sz="0" w:space="0" w:color="auto"/>
                                            <w:bottom w:val="none" w:sz="0" w:space="0" w:color="auto"/>
                                            <w:right w:val="none" w:sz="0" w:space="0" w:color="auto"/>
                                          </w:divBdr>
                                        </w:div>
                                        <w:div w:id="635720807">
                                          <w:marLeft w:val="0"/>
                                          <w:marRight w:val="0"/>
                                          <w:marTop w:val="0"/>
                                          <w:marBottom w:val="0"/>
                                          <w:divBdr>
                                            <w:top w:val="none" w:sz="0" w:space="0" w:color="auto"/>
                                            <w:left w:val="none" w:sz="0" w:space="0" w:color="auto"/>
                                            <w:bottom w:val="none" w:sz="0" w:space="0" w:color="auto"/>
                                            <w:right w:val="none" w:sz="0" w:space="0" w:color="auto"/>
                                          </w:divBdr>
                                        </w:div>
                                        <w:div w:id="171186455">
                                          <w:marLeft w:val="0"/>
                                          <w:marRight w:val="0"/>
                                          <w:marTop w:val="0"/>
                                          <w:marBottom w:val="0"/>
                                          <w:divBdr>
                                            <w:top w:val="none" w:sz="0" w:space="0" w:color="auto"/>
                                            <w:left w:val="none" w:sz="0" w:space="0" w:color="auto"/>
                                            <w:bottom w:val="none" w:sz="0" w:space="0" w:color="auto"/>
                                            <w:right w:val="none" w:sz="0" w:space="0" w:color="auto"/>
                                          </w:divBdr>
                                        </w:div>
                                        <w:div w:id="579294717">
                                          <w:marLeft w:val="0"/>
                                          <w:marRight w:val="0"/>
                                          <w:marTop w:val="0"/>
                                          <w:marBottom w:val="0"/>
                                          <w:divBdr>
                                            <w:top w:val="none" w:sz="0" w:space="0" w:color="auto"/>
                                            <w:left w:val="none" w:sz="0" w:space="0" w:color="auto"/>
                                            <w:bottom w:val="none" w:sz="0" w:space="0" w:color="auto"/>
                                            <w:right w:val="none" w:sz="0" w:space="0" w:color="auto"/>
                                          </w:divBdr>
                                        </w:div>
                                        <w:div w:id="2049791116">
                                          <w:marLeft w:val="0"/>
                                          <w:marRight w:val="0"/>
                                          <w:marTop w:val="0"/>
                                          <w:marBottom w:val="0"/>
                                          <w:divBdr>
                                            <w:top w:val="none" w:sz="0" w:space="0" w:color="auto"/>
                                            <w:left w:val="none" w:sz="0" w:space="0" w:color="auto"/>
                                            <w:bottom w:val="none" w:sz="0" w:space="0" w:color="auto"/>
                                            <w:right w:val="none" w:sz="0" w:space="0" w:color="auto"/>
                                          </w:divBdr>
                                        </w:div>
                                        <w:div w:id="827748033">
                                          <w:marLeft w:val="0"/>
                                          <w:marRight w:val="0"/>
                                          <w:marTop w:val="0"/>
                                          <w:marBottom w:val="0"/>
                                          <w:divBdr>
                                            <w:top w:val="none" w:sz="0" w:space="0" w:color="auto"/>
                                            <w:left w:val="none" w:sz="0" w:space="0" w:color="auto"/>
                                            <w:bottom w:val="none" w:sz="0" w:space="0" w:color="auto"/>
                                            <w:right w:val="none" w:sz="0" w:space="0" w:color="auto"/>
                                          </w:divBdr>
                                        </w:div>
                                        <w:div w:id="417990331">
                                          <w:marLeft w:val="0"/>
                                          <w:marRight w:val="0"/>
                                          <w:marTop w:val="0"/>
                                          <w:marBottom w:val="0"/>
                                          <w:divBdr>
                                            <w:top w:val="none" w:sz="0" w:space="0" w:color="auto"/>
                                            <w:left w:val="none" w:sz="0" w:space="0" w:color="auto"/>
                                            <w:bottom w:val="none" w:sz="0" w:space="0" w:color="auto"/>
                                            <w:right w:val="none" w:sz="0" w:space="0" w:color="auto"/>
                                          </w:divBdr>
                                        </w:div>
                                        <w:div w:id="1217350790">
                                          <w:marLeft w:val="0"/>
                                          <w:marRight w:val="0"/>
                                          <w:marTop w:val="0"/>
                                          <w:marBottom w:val="0"/>
                                          <w:divBdr>
                                            <w:top w:val="none" w:sz="0" w:space="0" w:color="auto"/>
                                            <w:left w:val="none" w:sz="0" w:space="0" w:color="auto"/>
                                            <w:bottom w:val="none" w:sz="0" w:space="0" w:color="auto"/>
                                            <w:right w:val="none" w:sz="0" w:space="0" w:color="auto"/>
                                          </w:divBdr>
                                        </w:div>
                                        <w:div w:id="1278172699">
                                          <w:marLeft w:val="0"/>
                                          <w:marRight w:val="0"/>
                                          <w:marTop w:val="0"/>
                                          <w:marBottom w:val="0"/>
                                          <w:divBdr>
                                            <w:top w:val="none" w:sz="0" w:space="0" w:color="auto"/>
                                            <w:left w:val="none" w:sz="0" w:space="0" w:color="auto"/>
                                            <w:bottom w:val="none" w:sz="0" w:space="0" w:color="auto"/>
                                            <w:right w:val="none" w:sz="0" w:space="0" w:color="auto"/>
                                          </w:divBdr>
                                        </w:div>
                                        <w:div w:id="1459029791">
                                          <w:marLeft w:val="0"/>
                                          <w:marRight w:val="0"/>
                                          <w:marTop w:val="0"/>
                                          <w:marBottom w:val="0"/>
                                          <w:divBdr>
                                            <w:top w:val="none" w:sz="0" w:space="0" w:color="auto"/>
                                            <w:left w:val="none" w:sz="0" w:space="0" w:color="auto"/>
                                            <w:bottom w:val="none" w:sz="0" w:space="0" w:color="auto"/>
                                            <w:right w:val="none" w:sz="0" w:space="0" w:color="auto"/>
                                          </w:divBdr>
                                        </w:div>
                                        <w:div w:id="898706171">
                                          <w:marLeft w:val="0"/>
                                          <w:marRight w:val="0"/>
                                          <w:marTop w:val="0"/>
                                          <w:marBottom w:val="0"/>
                                          <w:divBdr>
                                            <w:top w:val="none" w:sz="0" w:space="0" w:color="auto"/>
                                            <w:left w:val="none" w:sz="0" w:space="0" w:color="auto"/>
                                            <w:bottom w:val="none" w:sz="0" w:space="0" w:color="auto"/>
                                            <w:right w:val="none" w:sz="0" w:space="0" w:color="auto"/>
                                          </w:divBdr>
                                        </w:div>
                                        <w:div w:id="2013752504">
                                          <w:marLeft w:val="0"/>
                                          <w:marRight w:val="0"/>
                                          <w:marTop w:val="0"/>
                                          <w:marBottom w:val="0"/>
                                          <w:divBdr>
                                            <w:top w:val="none" w:sz="0" w:space="0" w:color="auto"/>
                                            <w:left w:val="none" w:sz="0" w:space="0" w:color="auto"/>
                                            <w:bottom w:val="none" w:sz="0" w:space="0" w:color="auto"/>
                                            <w:right w:val="none" w:sz="0" w:space="0" w:color="auto"/>
                                          </w:divBdr>
                                        </w:div>
                                        <w:div w:id="1869905122">
                                          <w:marLeft w:val="0"/>
                                          <w:marRight w:val="0"/>
                                          <w:marTop w:val="0"/>
                                          <w:marBottom w:val="0"/>
                                          <w:divBdr>
                                            <w:top w:val="none" w:sz="0" w:space="0" w:color="auto"/>
                                            <w:left w:val="none" w:sz="0" w:space="0" w:color="auto"/>
                                            <w:bottom w:val="none" w:sz="0" w:space="0" w:color="auto"/>
                                            <w:right w:val="none" w:sz="0" w:space="0" w:color="auto"/>
                                          </w:divBdr>
                                        </w:div>
                                        <w:div w:id="415328788">
                                          <w:marLeft w:val="0"/>
                                          <w:marRight w:val="0"/>
                                          <w:marTop w:val="0"/>
                                          <w:marBottom w:val="0"/>
                                          <w:divBdr>
                                            <w:top w:val="none" w:sz="0" w:space="0" w:color="auto"/>
                                            <w:left w:val="none" w:sz="0" w:space="0" w:color="auto"/>
                                            <w:bottom w:val="none" w:sz="0" w:space="0" w:color="auto"/>
                                            <w:right w:val="none" w:sz="0" w:space="0" w:color="auto"/>
                                          </w:divBdr>
                                        </w:div>
                                        <w:div w:id="885532364">
                                          <w:marLeft w:val="0"/>
                                          <w:marRight w:val="0"/>
                                          <w:marTop w:val="0"/>
                                          <w:marBottom w:val="0"/>
                                          <w:divBdr>
                                            <w:top w:val="none" w:sz="0" w:space="0" w:color="auto"/>
                                            <w:left w:val="none" w:sz="0" w:space="0" w:color="auto"/>
                                            <w:bottom w:val="none" w:sz="0" w:space="0" w:color="auto"/>
                                            <w:right w:val="none" w:sz="0" w:space="0" w:color="auto"/>
                                          </w:divBdr>
                                        </w:div>
                                        <w:div w:id="187997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859645">
      <w:bodyDiv w:val="1"/>
      <w:marLeft w:val="0"/>
      <w:marRight w:val="0"/>
      <w:marTop w:val="33"/>
      <w:marBottom w:val="33"/>
      <w:divBdr>
        <w:top w:val="none" w:sz="0" w:space="0" w:color="auto"/>
        <w:left w:val="none" w:sz="0" w:space="0" w:color="auto"/>
        <w:bottom w:val="none" w:sz="0" w:space="0" w:color="auto"/>
        <w:right w:val="none" w:sz="0" w:space="0" w:color="auto"/>
      </w:divBdr>
      <w:divsChild>
        <w:div w:id="2065449971">
          <w:marLeft w:val="0"/>
          <w:marRight w:val="0"/>
          <w:marTop w:val="0"/>
          <w:marBottom w:val="0"/>
          <w:divBdr>
            <w:top w:val="none" w:sz="0" w:space="0" w:color="auto"/>
            <w:left w:val="none" w:sz="0" w:space="0" w:color="auto"/>
            <w:bottom w:val="none" w:sz="0" w:space="0" w:color="auto"/>
            <w:right w:val="none" w:sz="0" w:space="0" w:color="auto"/>
          </w:divBdr>
          <w:divsChild>
            <w:div w:id="1060787005">
              <w:marLeft w:val="0"/>
              <w:marRight w:val="0"/>
              <w:marTop w:val="0"/>
              <w:marBottom w:val="0"/>
              <w:divBdr>
                <w:top w:val="none" w:sz="0" w:space="0" w:color="auto"/>
                <w:left w:val="none" w:sz="0" w:space="0" w:color="auto"/>
                <w:bottom w:val="none" w:sz="0" w:space="0" w:color="auto"/>
                <w:right w:val="none" w:sz="0" w:space="0" w:color="auto"/>
              </w:divBdr>
              <w:divsChild>
                <w:div w:id="606932718">
                  <w:marLeft w:val="0"/>
                  <w:marRight w:val="0"/>
                  <w:marTop w:val="0"/>
                  <w:marBottom w:val="0"/>
                  <w:divBdr>
                    <w:top w:val="none" w:sz="0" w:space="0" w:color="auto"/>
                    <w:left w:val="none" w:sz="0" w:space="0" w:color="auto"/>
                    <w:bottom w:val="none" w:sz="0" w:space="0" w:color="auto"/>
                    <w:right w:val="none" w:sz="0" w:space="0" w:color="auto"/>
                  </w:divBdr>
                  <w:divsChild>
                    <w:div w:id="1345746336">
                      <w:marLeft w:val="0"/>
                      <w:marRight w:val="0"/>
                      <w:marTop w:val="0"/>
                      <w:marBottom w:val="0"/>
                      <w:divBdr>
                        <w:top w:val="none" w:sz="0" w:space="0" w:color="auto"/>
                        <w:left w:val="none" w:sz="0" w:space="0" w:color="auto"/>
                        <w:bottom w:val="none" w:sz="0" w:space="0" w:color="auto"/>
                        <w:right w:val="none" w:sz="0" w:space="0" w:color="auto"/>
                      </w:divBdr>
                      <w:divsChild>
                        <w:div w:id="1158156711">
                          <w:marLeft w:val="0"/>
                          <w:marRight w:val="0"/>
                          <w:marTop w:val="0"/>
                          <w:marBottom w:val="0"/>
                          <w:divBdr>
                            <w:top w:val="none" w:sz="0" w:space="0" w:color="auto"/>
                            <w:left w:val="none" w:sz="0" w:space="0" w:color="auto"/>
                            <w:bottom w:val="none" w:sz="0" w:space="0" w:color="auto"/>
                            <w:right w:val="none" w:sz="0" w:space="0" w:color="auto"/>
                          </w:divBdr>
                          <w:divsChild>
                            <w:div w:id="2094625205">
                              <w:marLeft w:val="1735"/>
                              <w:marRight w:val="2880"/>
                              <w:marTop w:val="0"/>
                              <w:marBottom w:val="0"/>
                              <w:divBdr>
                                <w:top w:val="none" w:sz="0" w:space="0" w:color="auto"/>
                                <w:left w:val="single" w:sz="4" w:space="0" w:color="D3E1F9"/>
                                <w:bottom w:val="none" w:sz="0" w:space="0" w:color="auto"/>
                                <w:right w:val="none" w:sz="0" w:space="0" w:color="auto"/>
                              </w:divBdr>
                              <w:divsChild>
                                <w:div w:id="1068531157">
                                  <w:marLeft w:val="0"/>
                                  <w:marRight w:val="0"/>
                                  <w:marTop w:val="0"/>
                                  <w:marBottom w:val="0"/>
                                  <w:divBdr>
                                    <w:top w:val="none" w:sz="0" w:space="0" w:color="auto"/>
                                    <w:left w:val="none" w:sz="0" w:space="0" w:color="auto"/>
                                    <w:bottom w:val="none" w:sz="0" w:space="0" w:color="auto"/>
                                    <w:right w:val="none" w:sz="0" w:space="0" w:color="auto"/>
                                  </w:divBdr>
                                  <w:divsChild>
                                    <w:div w:id="1050300577">
                                      <w:marLeft w:val="0"/>
                                      <w:marRight w:val="0"/>
                                      <w:marTop w:val="0"/>
                                      <w:marBottom w:val="0"/>
                                      <w:divBdr>
                                        <w:top w:val="none" w:sz="0" w:space="0" w:color="auto"/>
                                        <w:left w:val="none" w:sz="0" w:space="0" w:color="auto"/>
                                        <w:bottom w:val="none" w:sz="0" w:space="0" w:color="auto"/>
                                        <w:right w:val="none" w:sz="0" w:space="0" w:color="auto"/>
                                      </w:divBdr>
                                      <w:divsChild>
                                        <w:div w:id="131751614">
                                          <w:marLeft w:val="0"/>
                                          <w:marRight w:val="0"/>
                                          <w:marTop w:val="0"/>
                                          <w:marBottom w:val="0"/>
                                          <w:divBdr>
                                            <w:top w:val="none" w:sz="0" w:space="0" w:color="auto"/>
                                            <w:left w:val="none" w:sz="0" w:space="0" w:color="auto"/>
                                            <w:bottom w:val="none" w:sz="0" w:space="0" w:color="auto"/>
                                            <w:right w:val="none" w:sz="0" w:space="0" w:color="auto"/>
                                          </w:divBdr>
                                          <w:divsChild>
                                            <w:div w:id="40988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5657699">
      <w:bodyDiv w:val="1"/>
      <w:marLeft w:val="0"/>
      <w:marRight w:val="0"/>
      <w:marTop w:val="0"/>
      <w:marBottom w:val="0"/>
      <w:divBdr>
        <w:top w:val="none" w:sz="0" w:space="0" w:color="auto"/>
        <w:left w:val="none" w:sz="0" w:space="0" w:color="auto"/>
        <w:bottom w:val="none" w:sz="0" w:space="0" w:color="auto"/>
        <w:right w:val="none" w:sz="0" w:space="0" w:color="auto"/>
      </w:divBdr>
    </w:div>
    <w:div w:id="1733120194">
      <w:bodyDiv w:val="1"/>
      <w:marLeft w:val="0"/>
      <w:marRight w:val="0"/>
      <w:marTop w:val="36"/>
      <w:marBottom w:val="36"/>
      <w:divBdr>
        <w:top w:val="none" w:sz="0" w:space="0" w:color="auto"/>
        <w:left w:val="none" w:sz="0" w:space="0" w:color="auto"/>
        <w:bottom w:val="none" w:sz="0" w:space="0" w:color="auto"/>
        <w:right w:val="none" w:sz="0" w:space="0" w:color="auto"/>
      </w:divBdr>
      <w:divsChild>
        <w:div w:id="1409956654">
          <w:marLeft w:val="0"/>
          <w:marRight w:val="0"/>
          <w:marTop w:val="0"/>
          <w:marBottom w:val="0"/>
          <w:divBdr>
            <w:top w:val="none" w:sz="0" w:space="0" w:color="auto"/>
            <w:left w:val="none" w:sz="0" w:space="0" w:color="auto"/>
            <w:bottom w:val="none" w:sz="0" w:space="0" w:color="auto"/>
            <w:right w:val="none" w:sz="0" w:space="0" w:color="auto"/>
          </w:divBdr>
          <w:divsChild>
            <w:div w:id="1594169321">
              <w:marLeft w:val="0"/>
              <w:marRight w:val="0"/>
              <w:marTop w:val="0"/>
              <w:marBottom w:val="0"/>
              <w:divBdr>
                <w:top w:val="none" w:sz="0" w:space="0" w:color="auto"/>
                <w:left w:val="none" w:sz="0" w:space="0" w:color="auto"/>
                <w:bottom w:val="none" w:sz="0" w:space="0" w:color="auto"/>
                <w:right w:val="none" w:sz="0" w:space="0" w:color="auto"/>
              </w:divBdr>
              <w:divsChild>
                <w:div w:id="729696327">
                  <w:marLeft w:val="0"/>
                  <w:marRight w:val="0"/>
                  <w:marTop w:val="0"/>
                  <w:marBottom w:val="0"/>
                  <w:divBdr>
                    <w:top w:val="none" w:sz="0" w:space="0" w:color="auto"/>
                    <w:left w:val="none" w:sz="0" w:space="0" w:color="auto"/>
                    <w:bottom w:val="none" w:sz="0" w:space="0" w:color="auto"/>
                    <w:right w:val="none" w:sz="0" w:space="0" w:color="auto"/>
                  </w:divBdr>
                  <w:divsChild>
                    <w:div w:id="1469473159">
                      <w:marLeft w:val="0"/>
                      <w:marRight w:val="0"/>
                      <w:marTop w:val="0"/>
                      <w:marBottom w:val="0"/>
                      <w:divBdr>
                        <w:top w:val="none" w:sz="0" w:space="0" w:color="auto"/>
                        <w:left w:val="none" w:sz="0" w:space="0" w:color="auto"/>
                        <w:bottom w:val="none" w:sz="0" w:space="0" w:color="auto"/>
                        <w:right w:val="none" w:sz="0" w:space="0" w:color="auto"/>
                      </w:divBdr>
                      <w:divsChild>
                        <w:div w:id="1597983551">
                          <w:marLeft w:val="0"/>
                          <w:marRight w:val="0"/>
                          <w:marTop w:val="0"/>
                          <w:marBottom w:val="0"/>
                          <w:divBdr>
                            <w:top w:val="none" w:sz="0" w:space="0" w:color="auto"/>
                            <w:left w:val="none" w:sz="0" w:space="0" w:color="auto"/>
                            <w:bottom w:val="none" w:sz="0" w:space="0" w:color="auto"/>
                            <w:right w:val="none" w:sz="0" w:space="0" w:color="auto"/>
                          </w:divBdr>
                          <w:divsChild>
                            <w:div w:id="1301155927">
                              <w:marLeft w:val="1908"/>
                              <w:marRight w:val="3168"/>
                              <w:marTop w:val="0"/>
                              <w:marBottom w:val="0"/>
                              <w:divBdr>
                                <w:top w:val="none" w:sz="0" w:space="0" w:color="auto"/>
                                <w:left w:val="single" w:sz="4" w:space="0" w:color="D3E1F9"/>
                                <w:bottom w:val="none" w:sz="0" w:space="0" w:color="auto"/>
                                <w:right w:val="none" w:sz="0" w:space="0" w:color="auto"/>
                              </w:divBdr>
                              <w:divsChild>
                                <w:div w:id="1803576252">
                                  <w:marLeft w:val="0"/>
                                  <w:marRight w:val="0"/>
                                  <w:marTop w:val="0"/>
                                  <w:marBottom w:val="0"/>
                                  <w:divBdr>
                                    <w:top w:val="none" w:sz="0" w:space="0" w:color="auto"/>
                                    <w:left w:val="none" w:sz="0" w:space="0" w:color="auto"/>
                                    <w:bottom w:val="none" w:sz="0" w:space="0" w:color="auto"/>
                                    <w:right w:val="none" w:sz="0" w:space="0" w:color="auto"/>
                                  </w:divBdr>
                                  <w:divsChild>
                                    <w:div w:id="1293244859">
                                      <w:marLeft w:val="0"/>
                                      <w:marRight w:val="0"/>
                                      <w:marTop w:val="0"/>
                                      <w:marBottom w:val="0"/>
                                      <w:divBdr>
                                        <w:top w:val="none" w:sz="0" w:space="0" w:color="auto"/>
                                        <w:left w:val="none" w:sz="0" w:space="0" w:color="auto"/>
                                        <w:bottom w:val="none" w:sz="0" w:space="0" w:color="auto"/>
                                        <w:right w:val="none" w:sz="0" w:space="0" w:color="auto"/>
                                      </w:divBdr>
                                      <w:divsChild>
                                        <w:div w:id="760368716">
                                          <w:marLeft w:val="0"/>
                                          <w:marRight w:val="0"/>
                                          <w:marTop w:val="0"/>
                                          <w:marBottom w:val="0"/>
                                          <w:divBdr>
                                            <w:top w:val="none" w:sz="0" w:space="0" w:color="auto"/>
                                            <w:left w:val="none" w:sz="0" w:space="0" w:color="auto"/>
                                            <w:bottom w:val="none" w:sz="0" w:space="0" w:color="auto"/>
                                            <w:right w:val="none" w:sz="0" w:space="0" w:color="auto"/>
                                          </w:divBdr>
                                          <w:divsChild>
                                            <w:div w:id="1314287298">
                                              <w:marLeft w:val="0"/>
                                              <w:marRight w:val="0"/>
                                              <w:marTop w:val="0"/>
                                              <w:marBottom w:val="0"/>
                                              <w:divBdr>
                                                <w:top w:val="none" w:sz="0" w:space="0" w:color="auto"/>
                                                <w:left w:val="none" w:sz="0" w:space="0" w:color="auto"/>
                                                <w:bottom w:val="none" w:sz="0" w:space="0" w:color="auto"/>
                                                <w:right w:val="none" w:sz="0" w:space="0" w:color="auto"/>
                                              </w:divBdr>
                                              <w:divsChild>
                                                <w:div w:id="10789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54550491">
      <w:bodyDiv w:val="1"/>
      <w:marLeft w:val="0"/>
      <w:marRight w:val="0"/>
      <w:marTop w:val="0"/>
      <w:marBottom w:val="0"/>
      <w:divBdr>
        <w:top w:val="none" w:sz="0" w:space="0" w:color="auto"/>
        <w:left w:val="none" w:sz="0" w:space="0" w:color="auto"/>
        <w:bottom w:val="none" w:sz="0" w:space="0" w:color="auto"/>
        <w:right w:val="none" w:sz="0" w:space="0" w:color="auto"/>
      </w:divBdr>
      <w:divsChild>
        <w:div w:id="260917846">
          <w:marLeft w:val="0"/>
          <w:marRight w:val="0"/>
          <w:marTop w:val="0"/>
          <w:marBottom w:val="0"/>
          <w:divBdr>
            <w:top w:val="none" w:sz="0" w:space="0" w:color="auto"/>
            <w:left w:val="none" w:sz="0" w:space="0" w:color="auto"/>
            <w:bottom w:val="none" w:sz="0" w:space="0" w:color="auto"/>
            <w:right w:val="none" w:sz="0" w:space="0" w:color="auto"/>
          </w:divBdr>
          <w:divsChild>
            <w:div w:id="990328469">
              <w:marLeft w:val="0"/>
              <w:marRight w:val="0"/>
              <w:marTop w:val="0"/>
              <w:marBottom w:val="0"/>
              <w:divBdr>
                <w:top w:val="none" w:sz="0" w:space="0" w:color="auto"/>
                <w:left w:val="none" w:sz="0" w:space="0" w:color="auto"/>
                <w:bottom w:val="none" w:sz="0" w:space="0" w:color="auto"/>
                <w:right w:val="none" w:sz="0" w:space="0" w:color="auto"/>
              </w:divBdr>
              <w:divsChild>
                <w:div w:id="1469668713">
                  <w:marLeft w:val="0"/>
                  <w:marRight w:val="0"/>
                  <w:marTop w:val="0"/>
                  <w:marBottom w:val="0"/>
                  <w:divBdr>
                    <w:top w:val="none" w:sz="0" w:space="0" w:color="auto"/>
                    <w:left w:val="none" w:sz="0" w:space="0" w:color="auto"/>
                    <w:bottom w:val="none" w:sz="0" w:space="0" w:color="auto"/>
                    <w:right w:val="none" w:sz="0" w:space="0" w:color="auto"/>
                  </w:divBdr>
                  <w:divsChild>
                    <w:div w:id="1705516813">
                      <w:marLeft w:val="0"/>
                      <w:marRight w:val="0"/>
                      <w:marTop w:val="0"/>
                      <w:marBottom w:val="0"/>
                      <w:divBdr>
                        <w:top w:val="none" w:sz="0" w:space="0" w:color="auto"/>
                        <w:left w:val="none" w:sz="0" w:space="0" w:color="auto"/>
                        <w:bottom w:val="none" w:sz="0" w:space="0" w:color="auto"/>
                        <w:right w:val="none" w:sz="0" w:space="0" w:color="auto"/>
                      </w:divBdr>
                      <w:divsChild>
                        <w:div w:id="87702932">
                          <w:marLeft w:val="0"/>
                          <w:marRight w:val="0"/>
                          <w:marTop w:val="0"/>
                          <w:marBottom w:val="0"/>
                          <w:divBdr>
                            <w:top w:val="none" w:sz="0" w:space="0" w:color="auto"/>
                            <w:left w:val="none" w:sz="0" w:space="0" w:color="auto"/>
                            <w:bottom w:val="none" w:sz="0" w:space="0" w:color="auto"/>
                            <w:right w:val="none" w:sz="0" w:space="0" w:color="auto"/>
                          </w:divBdr>
                          <w:divsChild>
                            <w:div w:id="856892232">
                              <w:marLeft w:val="0"/>
                              <w:marRight w:val="0"/>
                              <w:marTop w:val="0"/>
                              <w:marBottom w:val="360"/>
                              <w:divBdr>
                                <w:top w:val="none" w:sz="0" w:space="0" w:color="auto"/>
                                <w:left w:val="none" w:sz="0" w:space="0" w:color="auto"/>
                                <w:bottom w:val="none" w:sz="0" w:space="0" w:color="auto"/>
                                <w:right w:val="none" w:sz="0" w:space="0" w:color="auto"/>
                              </w:divBdr>
                              <w:divsChild>
                                <w:div w:id="1993682531">
                                  <w:marLeft w:val="0"/>
                                  <w:marRight w:val="0"/>
                                  <w:marTop w:val="96"/>
                                  <w:marBottom w:val="9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7819820">
      <w:bodyDiv w:val="1"/>
      <w:marLeft w:val="0"/>
      <w:marRight w:val="0"/>
      <w:marTop w:val="0"/>
      <w:marBottom w:val="0"/>
      <w:divBdr>
        <w:top w:val="none" w:sz="0" w:space="0" w:color="auto"/>
        <w:left w:val="none" w:sz="0" w:space="0" w:color="auto"/>
        <w:bottom w:val="none" w:sz="0" w:space="0" w:color="auto"/>
        <w:right w:val="none" w:sz="0" w:space="0" w:color="auto"/>
      </w:divBdr>
      <w:divsChild>
        <w:div w:id="1242562783">
          <w:marLeft w:val="0"/>
          <w:marRight w:val="0"/>
          <w:marTop w:val="0"/>
          <w:marBottom w:val="0"/>
          <w:divBdr>
            <w:top w:val="none" w:sz="0" w:space="0" w:color="auto"/>
            <w:left w:val="none" w:sz="0" w:space="0" w:color="auto"/>
            <w:bottom w:val="none" w:sz="0" w:space="0" w:color="auto"/>
            <w:right w:val="none" w:sz="0" w:space="0" w:color="auto"/>
          </w:divBdr>
          <w:divsChild>
            <w:div w:id="1615625757">
              <w:marLeft w:val="0"/>
              <w:marRight w:val="0"/>
              <w:marTop w:val="0"/>
              <w:marBottom w:val="0"/>
              <w:divBdr>
                <w:top w:val="none" w:sz="0" w:space="0" w:color="auto"/>
                <w:left w:val="none" w:sz="0" w:space="0" w:color="auto"/>
                <w:bottom w:val="none" w:sz="0" w:space="0" w:color="auto"/>
                <w:right w:val="none" w:sz="0" w:space="0" w:color="auto"/>
              </w:divBdr>
              <w:divsChild>
                <w:div w:id="1112281969">
                  <w:marLeft w:val="0"/>
                  <w:marRight w:val="0"/>
                  <w:marTop w:val="0"/>
                  <w:marBottom w:val="0"/>
                  <w:divBdr>
                    <w:top w:val="none" w:sz="0" w:space="0" w:color="auto"/>
                    <w:left w:val="none" w:sz="0" w:space="0" w:color="auto"/>
                    <w:bottom w:val="none" w:sz="0" w:space="0" w:color="auto"/>
                    <w:right w:val="none" w:sz="0" w:space="0" w:color="auto"/>
                  </w:divBdr>
                  <w:divsChild>
                    <w:div w:id="676076598">
                      <w:marLeft w:val="0"/>
                      <w:marRight w:val="0"/>
                      <w:marTop w:val="0"/>
                      <w:marBottom w:val="0"/>
                      <w:divBdr>
                        <w:top w:val="none" w:sz="0" w:space="0" w:color="auto"/>
                        <w:left w:val="none" w:sz="0" w:space="0" w:color="auto"/>
                        <w:bottom w:val="none" w:sz="0" w:space="0" w:color="auto"/>
                        <w:right w:val="none" w:sz="0" w:space="0" w:color="auto"/>
                      </w:divBdr>
                      <w:divsChild>
                        <w:div w:id="923613562">
                          <w:marLeft w:val="0"/>
                          <w:marRight w:val="0"/>
                          <w:marTop w:val="0"/>
                          <w:marBottom w:val="0"/>
                          <w:divBdr>
                            <w:top w:val="none" w:sz="0" w:space="0" w:color="auto"/>
                            <w:left w:val="none" w:sz="0" w:space="0" w:color="auto"/>
                            <w:bottom w:val="none" w:sz="0" w:space="0" w:color="auto"/>
                            <w:right w:val="none" w:sz="0" w:space="0" w:color="auto"/>
                          </w:divBdr>
                          <w:divsChild>
                            <w:div w:id="252125041">
                              <w:marLeft w:val="0"/>
                              <w:marRight w:val="0"/>
                              <w:marTop w:val="0"/>
                              <w:marBottom w:val="360"/>
                              <w:divBdr>
                                <w:top w:val="none" w:sz="0" w:space="0" w:color="auto"/>
                                <w:left w:val="none" w:sz="0" w:space="0" w:color="auto"/>
                                <w:bottom w:val="none" w:sz="0" w:space="0" w:color="auto"/>
                                <w:right w:val="none" w:sz="0" w:space="0" w:color="auto"/>
                              </w:divBdr>
                              <w:divsChild>
                                <w:div w:id="1959994477">
                                  <w:marLeft w:val="0"/>
                                  <w:marRight w:val="0"/>
                                  <w:marTop w:val="87"/>
                                  <w:marBottom w:val="87"/>
                                  <w:divBdr>
                                    <w:top w:val="none" w:sz="0" w:space="0" w:color="auto"/>
                                    <w:left w:val="none" w:sz="0" w:space="0" w:color="auto"/>
                                    <w:bottom w:val="none" w:sz="0" w:space="0" w:color="auto"/>
                                    <w:right w:val="none" w:sz="0" w:space="0" w:color="auto"/>
                                  </w:divBdr>
                                  <w:divsChild>
                                    <w:div w:id="189681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info.org.tw/" TargetMode="External"/><Relationship Id="rId13" Type="http://schemas.openxmlformats.org/officeDocument/2006/relationships/image" Target="media/image5.jpe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A2A0BF98B3649E587F67E6BAD7C6712"/>
        <w:category>
          <w:name w:val="一般"/>
          <w:gallery w:val="placeholder"/>
        </w:category>
        <w:types>
          <w:type w:val="bbPlcHdr"/>
        </w:types>
        <w:behaviors>
          <w:behavior w:val="content"/>
        </w:behaviors>
        <w:guid w:val="{C0D6A554-5474-4796-9631-CE2F29F167F0}"/>
      </w:docPartPr>
      <w:docPartBody>
        <w:p w:rsidR="00E378A6" w:rsidRDefault="007009D6" w:rsidP="007009D6">
          <w:pPr>
            <w:pStyle w:val="8A2A0BF98B3649E587F67E6BAD7C6712"/>
          </w:pPr>
          <w:r>
            <w:rPr>
              <w:rFonts w:asciiTheme="majorHAnsi" w:eastAsiaTheme="majorEastAsia" w:hAnsiTheme="majorHAnsi" w:cstheme="majorBidi"/>
              <w:lang w:val="zh-TW"/>
            </w:rPr>
            <w:t>[</w:t>
          </w:r>
          <w:r>
            <w:rPr>
              <w:rFonts w:asciiTheme="majorHAnsi" w:eastAsiaTheme="majorEastAsia" w:hAnsiTheme="majorHAnsi" w:cstheme="majorBidi"/>
              <w:lang w:val="zh-TW"/>
            </w:rPr>
            <w:t>鍵入公司名稱</w:t>
          </w:r>
          <w:r>
            <w:rPr>
              <w:rFonts w:asciiTheme="majorHAnsi" w:eastAsiaTheme="majorEastAsia" w:hAnsiTheme="majorHAnsi" w:cstheme="majorBidi"/>
              <w:lang w:val="zh-TW"/>
            </w:rPr>
            <w:t>]</w:t>
          </w:r>
        </w:p>
      </w:docPartBody>
    </w:docPart>
    <w:docPart>
      <w:docPartPr>
        <w:name w:val="DCB202EBF92447289E8B333451DB8240"/>
        <w:category>
          <w:name w:val="一般"/>
          <w:gallery w:val="placeholder"/>
        </w:category>
        <w:types>
          <w:type w:val="bbPlcHdr"/>
        </w:types>
        <w:behaviors>
          <w:behavior w:val="content"/>
        </w:behaviors>
        <w:guid w:val="{85D0060D-06C7-41D8-A420-E48E31502EEC}"/>
      </w:docPartPr>
      <w:docPartBody>
        <w:p w:rsidR="00E378A6" w:rsidRDefault="007009D6" w:rsidP="007009D6">
          <w:pPr>
            <w:pStyle w:val="DCB202EBF92447289E8B333451DB8240"/>
          </w:pPr>
          <w:r>
            <w:rPr>
              <w:rFonts w:asciiTheme="majorHAnsi" w:eastAsiaTheme="majorEastAsia" w:hAnsiTheme="majorHAnsi" w:cstheme="majorBidi"/>
              <w:color w:val="4F81BD" w:themeColor="accent1"/>
              <w:sz w:val="80"/>
              <w:szCs w:val="80"/>
              <w:lang w:val="zh-TW"/>
            </w:rPr>
            <w:t>[</w:t>
          </w:r>
          <w:r>
            <w:rPr>
              <w:rFonts w:asciiTheme="majorHAnsi" w:eastAsiaTheme="majorEastAsia" w:hAnsiTheme="majorHAnsi" w:cstheme="majorBidi"/>
              <w:color w:val="4F81BD" w:themeColor="accent1"/>
              <w:sz w:val="80"/>
              <w:szCs w:val="80"/>
              <w:lang w:val="zh-TW"/>
            </w:rPr>
            <w:t>鍵入文件標題</w:t>
          </w:r>
          <w:r>
            <w:rPr>
              <w:rFonts w:asciiTheme="majorHAnsi" w:eastAsiaTheme="majorEastAsia" w:hAnsiTheme="majorHAnsi" w:cstheme="majorBidi"/>
              <w:color w:val="4F81BD" w:themeColor="accent1"/>
              <w:sz w:val="80"/>
              <w:szCs w:val="80"/>
              <w:lang w:val="zh-TW"/>
            </w:rPr>
            <w:t>]</w:t>
          </w:r>
        </w:p>
      </w:docPartBody>
    </w:docPart>
    <w:docPart>
      <w:docPartPr>
        <w:name w:val="96AC1A494FEF4240B6DDB6679190E722"/>
        <w:category>
          <w:name w:val="一般"/>
          <w:gallery w:val="placeholder"/>
        </w:category>
        <w:types>
          <w:type w:val="bbPlcHdr"/>
        </w:types>
        <w:behaviors>
          <w:behavior w:val="content"/>
        </w:behaviors>
        <w:guid w:val="{BC1FC43F-71AC-463B-8D59-5E956FEC19F0}"/>
      </w:docPartPr>
      <w:docPartBody>
        <w:p w:rsidR="00E378A6" w:rsidRDefault="007009D6" w:rsidP="007009D6">
          <w:pPr>
            <w:pStyle w:val="96AC1A494FEF4240B6DDB6679190E722"/>
          </w:pPr>
          <w:r>
            <w:rPr>
              <w:rFonts w:asciiTheme="majorHAnsi" w:eastAsiaTheme="majorEastAsia" w:hAnsiTheme="majorHAnsi" w:cstheme="majorBidi"/>
              <w:lang w:val="zh-TW"/>
            </w:rPr>
            <w:t>[</w:t>
          </w:r>
          <w:r>
            <w:rPr>
              <w:rFonts w:asciiTheme="majorHAnsi" w:eastAsiaTheme="majorEastAsia" w:hAnsiTheme="majorHAnsi" w:cstheme="majorBidi"/>
              <w:lang w:val="zh-TW"/>
            </w:rPr>
            <w:t>鍵入文件副標題</w:t>
          </w:r>
          <w:r>
            <w:rPr>
              <w:rFonts w:asciiTheme="majorHAnsi" w:eastAsiaTheme="majorEastAsia" w:hAnsiTheme="majorHAnsi" w:cstheme="majorBidi"/>
              <w:lang w:val="zh-TW"/>
            </w:rPr>
            <w:t>]</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009D6"/>
    <w:rsid w:val="00230583"/>
    <w:rsid w:val="00464FAB"/>
    <w:rsid w:val="007009D6"/>
    <w:rsid w:val="00E378A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8A6"/>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6A590D45044FB1A14E03A3651E4646">
    <w:name w:val="116A590D45044FB1A14E03A3651E4646"/>
    <w:rsid w:val="007009D6"/>
    <w:pPr>
      <w:widowControl w:val="0"/>
    </w:pPr>
  </w:style>
  <w:style w:type="paragraph" w:customStyle="1" w:styleId="559AE3669AC9497B9F0DAA1FB929ABCA">
    <w:name w:val="559AE3669AC9497B9F0DAA1FB929ABCA"/>
    <w:rsid w:val="007009D6"/>
    <w:pPr>
      <w:widowControl w:val="0"/>
    </w:pPr>
  </w:style>
  <w:style w:type="paragraph" w:customStyle="1" w:styleId="058CDCA2B98446EDBFD477ABC72DFD07">
    <w:name w:val="058CDCA2B98446EDBFD477ABC72DFD07"/>
    <w:rsid w:val="007009D6"/>
    <w:pPr>
      <w:widowControl w:val="0"/>
    </w:pPr>
  </w:style>
  <w:style w:type="paragraph" w:customStyle="1" w:styleId="E8E1C3B65D794F5EBC3FAC63B1C8423C">
    <w:name w:val="E8E1C3B65D794F5EBC3FAC63B1C8423C"/>
    <w:rsid w:val="007009D6"/>
    <w:pPr>
      <w:widowControl w:val="0"/>
    </w:pPr>
  </w:style>
  <w:style w:type="paragraph" w:customStyle="1" w:styleId="992A5831770744E0994F063F9C3A45DB">
    <w:name w:val="992A5831770744E0994F063F9C3A45DB"/>
    <w:rsid w:val="007009D6"/>
    <w:pPr>
      <w:widowControl w:val="0"/>
    </w:pPr>
  </w:style>
  <w:style w:type="paragraph" w:customStyle="1" w:styleId="0C791519D5F24D6BA255A08BCBE4AD6F">
    <w:name w:val="0C791519D5F24D6BA255A08BCBE4AD6F"/>
    <w:rsid w:val="007009D6"/>
    <w:pPr>
      <w:widowControl w:val="0"/>
    </w:pPr>
  </w:style>
  <w:style w:type="paragraph" w:customStyle="1" w:styleId="BC0D5316F2F849609E4C0CBB48A6BBBD">
    <w:name w:val="BC0D5316F2F849609E4C0CBB48A6BBBD"/>
    <w:rsid w:val="007009D6"/>
    <w:pPr>
      <w:widowControl w:val="0"/>
    </w:pPr>
  </w:style>
  <w:style w:type="paragraph" w:customStyle="1" w:styleId="C099A31A47A84793873AE727B220AECC">
    <w:name w:val="C099A31A47A84793873AE727B220AECC"/>
    <w:rsid w:val="007009D6"/>
    <w:pPr>
      <w:widowControl w:val="0"/>
    </w:pPr>
  </w:style>
  <w:style w:type="paragraph" w:customStyle="1" w:styleId="D3A93CA28E1B4C53B64C0C27871F96E0">
    <w:name w:val="D3A93CA28E1B4C53B64C0C27871F96E0"/>
    <w:rsid w:val="007009D6"/>
    <w:pPr>
      <w:widowControl w:val="0"/>
    </w:pPr>
  </w:style>
  <w:style w:type="paragraph" w:customStyle="1" w:styleId="B5F534128548460EA5A204AADF32C8A0">
    <w:name w:val="B5F534128548460EA5A204AADF32C8A0"/>
    <w:rsid w:val="007009D6"/>
    <w:pPr>
      <w:widowControl w:val="0"/>
    </w:pPr>
  </w:style>
  <w:style w:type="paragraph" w:customStyle="1" w:styleId="09E778865DAC46469D7D7A01AC633622">
    <w:name w:val="09E778865DAC46469D7D7A01AC633622"/>
    <w:rsid w:val="007009D6"/>
    <w:pPr>
      <w:widowControl w:val="0"/>
    </w:pPr>
  </w:style>
  <w:style w:type="paragraph" w:customStyle="1" w:styleId="0A9CFCA3B06649CF866AE732B1349A24">
    <w:name w:val="0A9CFCA3B06649CF866AE732B1349A24"/>
    <w:rsid w:val="007009D6"/>
    <w:pPr>
      <w:widowControl w:val="0"/>
    </w:pPr>
  </w:style>
  <w:style w:type="paragraph" w:customStyle="1" w:styleId="7F4C77018B8342C9B9D97A4DB97B9458">
    <w:name w:val="7F4C77018B8342C9B9D97A4DB97B9458"/>
    <w:rsid w:val="007009D6"/>
    <w:pPr>
      <w:widowControl w:val="0"/>
    </w:pPr>
  </w:style>
  <w:style w:type="paragraph" w:customStyle="1" w:styleId="1EE9BD01C37C41A7B21F3A30433B3C8A">
    <w:name w:val="1EE9BD01C37C41A7B21F3A30433B3C8A"/>
    <w:rsid w:val="007009D6"/>
    <w:pPr>
      <w:widowControl w:val="0"/>
    </w:pPr>
  </w:style>
  <w:style w:type="paragraph" w:customStyle="1" w:styleId="8FCE807EF1584D35B386025C7C534E73">
    <w:name w:val="8FCE807EF1584D35B386025C7C534E73"/>
    <w:rsid w:val="007009D6"/>
    <w:pPr>
      <w:widowControl w:val="0"/>
    </w:pPr>
  </w:style>
  <w:style w:type="paragraph" w:customStyle="1" w:styleId="36A0106AD2874349BAA0077475BF838F">
    <w:name w:val="36A0106AD2874349BAA0077475BF838F"/>
    <w:rsid w:val="007009D6"/>
    <w:pPr>
      <w:widowControl w:val="0"/>
    </w:pPr>
  </w:style>
  <w:style w:type="paragraph" w:customStyle="1" w:styleId="A86B95D3823F49EF84D38AB238CB4EA2">
    <w:name w:val="A86B95D3823F49EF84D38AB238CB4EA2"/>
    <w:rsid w:val="007009D6"/>
    <w:pPr>
      <w:widowControl w:val="0"/>
    </w:pPr>
  </w:style>
  <w:style w:type="paragraph" w:customStyle="1" w:styleId="4CBE927EA8634CA090681E4D6994979B">
    <w:name w:val="4CBE927EA8634CA090681E4D6994979B"/>
    <w:rsid w:val="007009D6"/>
    <w:pPr>
      <w:widowControl w:val="0"/>
    </w:pPr>
  </w:style>
  <w:style w:type="paragraph" w:customStyle="1" w:styleId="7D370FBF04F142F48E1804387D93FD45">
    <w:name w:val="7D370FBF04F142F48E1804387D93FD45"/>
    <w:rsid w:val="007009D6"/>
    <w:pPr>
      <w:widowControl w:val="0"/>
    </w:pPr>
  </w:style>
  <w:style w:type="paragraph" w:customStyle="1" w:styleId="93DCC33077244E21A9FC2520C018BD93">
    <w:name w:val="93DCC33077244E21A9FC2520C018BD93"/>
    <w:rsid w:val="007009D6"/>
    <w:pPr>
      <w:widowControl w:val="0"/>
    </w:pPr>
  </w:style>
  <w:style w:type="paragraph" w:customStyle="1" w:styleId="4B05DEAF09784A1099DB0B7621DFBB23">
    <w:name w:val="4B05DEAF09784A1099DB0B7621DFBB23"/>
    <w:rsid w:val="007009D6"/>
    <w:pPr>
      <w:widowControl w:val="0"/>
    </w:pPr>
  </w:style>
  <w:style w:type="paragraph" w:customStyle="1" w:styleId="4A4A9D116DB846D09B8FD8282613578F">
    <w:name w:val="4A4A9D116DB846D09B8FD8282613578F"/>
    <w:rsid w:val="007009D6"/>
    <w:pPr>
      <w:widowControl w:val="0"/>
    </w:pPr>
  </w:style>
  <w:style w:type="paragraph" w:customStyle="1" w:styleId="E99F6037FE794424AD3A6ED45CC45CC5">
    <w:name w:val="E99F6037FE794424AD3A6ED45CC45CC5"/>
    <w:rsid w:val="007009D6"/>
    <w:pPr>
      <w:widowControl w:val="0"/>
    </w:pPr>
  </w:style>
  <w:style w:type="paragraph" w:customStyle="1" w:styleId="3576D154D5CB4C0191C23E1B437C73FB">
    <w:name w:val="3576D154D5CB4C0191C23E1B437C73FB"/>
    <w:rsid w:val="007009D6"/>
    <w:pPr>
      <w:widowControl w:val="0"/>
    </w:pPr>
  </w:style>
  <w:style w:type="paragraph" w:customStyle="1" w:styleId="F9929557764C4A5D906200A15A9BCC91">
    <w:name w:val="F9929557764C4A5D906200A15A9BCC91"/>
    <w:rsid w:val="007009D6"/>
    <w:pPr>
      <w:widowControl w:val="0"/>
    </w:pPr>
  </w:style>
  <w:style w:type="paragraph" w:customStyle="1" w:styleId="F98D3B2F9B444EE3801D7E1D3C13243E">
    <w:name w:val="F98D3B2F9B444EE3801D7E1D3C13243E"/>
    <w:rsid w:val="007009D6"/>
    <w:pPr>
      <w:widowControl w:val="0"/>
    </w:pPr>
  </w:style>
  <w:style w:type="paragraph" w:customStyle="1" w:styleId="1A19FED8BAC14C918A160E6C4CDE83E1">
    <w:name w:val="1A19FED8BAC14C918A160E6C4CDE83E1"/>
    <w:rsid w:val="007009D6"/>
    <w:pPr>
      <w:widowControl w:val="0"/>
    </w:pPr>
  </w:style>
  <w:style w:type="paragraph" w:customStyle="1" w:styleId="05441D9BF4124A81BCF65144C7198E77">
    <w:name w:val="05441D9BF4124A81BCF65144C7198E77"/>
    <w:rsid w:val="007009D6"/>
    <w:pPr>
      <w:widowControl w:val="0"/>
    </w:pPr>
  </w:style>
  <w:style w:type="paragraph" w:customStyle="1" w:styleId="6F69EE93449245BDB72B9C37AD65A4DB">
    <w:name w:val="6F69EE93449245BDB72B9C37AD65A4DB"/>
    <w:rsid w:val="007009D6"/>
    <w:pPr>
      <w:widowControl w:val="0"/>
    </w:pPr>
  </w:style>
  <w:style w:type="paragraph" w:customStyle="1" w:styleId="80AD6795EA8341D7BF4E75598B72A77C">
    <w:name w:val="80AD6795EA8341D7BF4E75598B72A77C"/>
    <w:rsid w:val="007009D6"/>
    <w:pPr>
      <w:widowControl w:val="0"/>
    </w:pPr>
  </w:style>
  <w:style w:type="paragraph" w:customStyle="1" w:styleId="CCEF9567F60644F39C920FEF41AA2B31">
    <w:name w:val="CCEF9567F60644F39C920FEF41AA2B31"/>
    <w:rsid w:val="007009D6"/>
    <w:pPr>
      <w:widowControl w:val="0"/>
    </w:pPr>
  </w:style>
  <w:style w:type="paragraph" w:customStyle="1" w:styleId="B8ECB48F76024B118AB726A150D90A48">
    <w:name w:val="B8ECB48F76024B118AB726A150D90A48"/>
    <w:rsid w:val="007009D6"/>
    <w:pPr>
      <w:widowControl w:val="0"/>
    </w:pPr>
  </w:style>
  <w:style w:type="paragraph" w:customStyle="1" w:styleId="8A04EC178FC2494B90B72D7A67730EED">
    <w:name w:val="8A04EC178FC2494B90B72D7A67730EED"/>
    <w:rsid w:val="007009D6"/>
    <w:pPr>
      <w:widowControl w:val="0"/>
    </w:pPr>
  </w:style>
  <w:style w:type="paragraph" w:customStyle="1" w:styleId="8A2A0BF98B3649E587F67E6BAD7C6712">
    <w:name w:val="8A2A0BF98B3649E587F67E6BAD7C6712"/>
    <w:rsid w:val="007009D6"/>
    <w:pPr>
      <w:widowControl w:val="0"/>
    </w:pPr>
  </w:style>
  <w:style w:type="paragraph" w:customStyle="1" w:styleId="DCB202EBF92447289E8B333451DB8240">
    <w:name w:val="DCB202EBF92447289E8B333451DB8240"/>
    <w:rsid w:val="007009D6"/>
    <w:pPr>
      <w:widowControl w:val="0"/>
    </w:pPr>
  </w:style>
  <w:style w:type="paragraph" w:customStyle="1" w:styleId="96AC1A494FEF4240B6DDB6679190E722">
    <w:name w:val="96AC1A494FEF4240B6DDB6679190E722"/>
    <w:rsid w:val="007009D6"/>
    <w:pPr>
      <w:widowControl w:val="0"/>
    </w:pPr>
  </w:style>
  <w:style w:type="paragraph" w:customStyle="1" w:styleId="A1B8B19ADC364B0ABE8F23658B074E21">
    <w:name w:val="A1B8B19ADC364B0ABE8F23658B074E21"/>
    <w:rsid w:val="007009D6"/>
    <w:pPr>
      <w:widowControl w:val="0"/>
    </w:pPr>
  </w:style>
  <w:style w:type="paragraph" w:customStyle="1" w:styleId="E4FC17A1D036454AA2856C702E81DBBE">
    <w:name w:val="E4FC17A1D036454AA2856C702E81DBBE"/>
    <w:rsid w:val="007009D6"/>
    <w:pPr>
      <w:widowControl w:val="0"/>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2011-06-11T00:00:00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2220</TotalTime>
  <Pages>16</Pages>
  <Words>1626</Words>
  <Characters>9272</Characters>
  <Application>Microsoft Office Word</Application>
  <DocSecurity>0</DocSecurity>
  <Lines>77</Lines>
  <Paragraphs>21</Paragraphs>
  <ScaleCrop>false</ScaleCrop>
  <Company>水環資源及環境工程學系</Company>
  <LinksUpToDate>false</LinksUpToDate>
  <CharactersWithSpaces>10877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社團法人台灣環境資訊協會</dc:title>
  <dc:subject> HAZARD WASTE- Final Assignment</dc:subject>
  <dc:creator>張立瑋 49648036 </dc:creator>
  <cp:keywords/>
  <dc:description/>
  <cp:lastModifiedBy>liweichang</cp:lastModifiedBy>
  <cp:revision>91</cp:revision>
  <dcterms:created xsi:type="dcterms:W3CDTF">2011-05-20T12:46:00Z</dcterms:created>
  <dcterms:modified xsi:type="dcterms:W3CDTF">2011-06-10T14:29:00Z</dcterms:modified>
</cp:coreProperties>
</file>