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7C8" w:rsidRPr="00E64FC7" w:rsidRDefault="005F47C8" w:rsidP="005F47C8">
      <w:pPr>
        <w:jc w:val="center"/>
        <w:rPr>
          <w:rFonts w:ascii="MS Mincho" w:eastAsia="MS Mincho" w:hAnsi="MS Mincho"/>
          <w:sz w:val="36"/>
          <w:szCs w:val="36"/>
          <w:lang w:eastAsia="ja-JP"/>
        </w:rPr>
      </w:pPr>
      <w:r w:rsidRPr="00E64FC7">
        <w:rPr>
          <w:rFonts w:ascii="MS Mincho" w:eastAsia="MS Mincho" w:hAnsi="MS Mincho" w:hint="eastAsia"/>
          <w:sz w:val="36"/>
          <w:szCs w:val="36"/>
          <w:lang w:eastAsia="ja-JP"/>
        </w:rPr>
        <w:t>初めに日本語を勉強する動機づけと現在の動機づけ</w:t>
      </w:r>
    </w:p>
    <w:p w:rsidR="0053540A" w:rsidRPr="00E64FC7" w:rsidRDefault="005F47C8" w:rsidP="005F47C8">
      <w:pPr>
        <w:jc w:val="center"/>
        <w:rPr>
          <w:rFonts w:ascii="MS Mincho" w:eastAsia="MS Mincho" w:hAnsi="MS Mincho"/>
          <w:sz w:val="36"/>
          <w:szCs w:val="36"/>
          <w:lang w:eastAsia="ja-JP"/>
        </w:rPr>
      </w:pPr>
      <w:r w:rsidRPr="00E64FC7">
        <w:rPr>
          <w:rFonts w:ascii="MS Mincho" w:eastAsia="MS Mincho" w:hAnsi="MS Mincho" w:hint="eastAsia"/>
          <w:sz w:val="36"/>
          <w:szCs w:val="36"/>
          <w:lang w:eastAsia="ja-JP"/>
        </w:rPr>
        <w:t>との</w:t>
      </w:r>
      <w:r w:rsidR="00814580" w:rsidRPr="00E64FC7">
        <w:rPr>
          <w:rFonts w:ascii="MS Mincho" w:eastAsia="MS Mincho" w:hAnsi="MS Mincho" w:hint="eastAsia"/>
          <w:sz w:val="36"/>
          <w:szCs w:val="36"/>
          <w:lang w:eastAsia="ja-JP"/>
        </w:rPr>
        <w:t>比較と</w:t>
      </w:r>
      <w:r w:rsidRPr="00E64FC7">
        <w:rPr>
          <w:rFonts w:ascii="MS Mincho" w:eastAsia="MS Mincho" w:hAnsi="MS Mincho" w:hint="eastAsia"/>
          <w:sz w:val="36"/>
          <w:szCs w:val="36"/>
          <w:lang w:eastAsia="ja-JP"/>
        </w:rPr>
        <w:t>分析</w:t>
      </w:r>
    </w:p>
    <w:p w:rsidR="004119C4" w:rsidRPr="00810C26" w:rsidRDefault="004119C4" w:rsidP="004119C4">
      <w:pPr>
        <w:jc w:val="right"/>
        <w:rPr>
          <w:rFonts w:ascii="MS Mincho" w:eastAsia="MS Mincho" w:hAnsi="MS Mincho"/>
          <w:sz w:val="21"/>
          <w:szCs w:val="21"/>
          <w:lang w:eastAsia="ja-JP"/>
        </w:rPr>
      </w:pPr>
      <w:r w:rsidRPr="00810C26">
        <w:rPr>
          <w:rFonts w:ascii="MS Mincho" w:eastAsia="MS Mincho" w:hAnsi="MS Mincho" w:hint="eastAsia"/>
          <w:sz w:val="21"/>
          <w:szCs w:val="21"/>
          <w:lang w:eastAsia="ja-JP"/>
        </w:rPr>
        <w:t>2017年12月12日</w:t>
      </w:r>
    </w:p>
    <w:p w:rsidR="0076345F" w:rsidRPr="00810C26" w:rsidRDefault="005F47C8" w:rsidP="00810C26">
      <w:pPr>
        <w:jc w:val="right"/>
        <w:rPr>
          <w:rFonts w:ascii="MS Mincho" w:hAnsi="MS Mincho"/>
          <w:sz w:val="21"/>
          <w:szCs w:val="21"/>
          <w:lang w:eastAsia="ja-JP"/>
        </w:rPr>
      </w:pPr>
      <w:r w:rsidRPr="00810C26">
        <w:rPr>
          <w:rFonts w:ascii="MS Mincho" w:eastAsia="MS Mincho" w:hAnsi="MS Mincho" w:hint="eastAsia"/>
          <w:sz w:val="21"/>
          <w:szCs w:val="21"/>
          <w:lang w:eastAsia="ja-JP"/>
        </w:rPr>
        <w:t>淡江大学日本語文学系学科修士課程一年生</w:t>
      </w:r>
      <w:r w:rsidR="001C05F9" w:rsidRPr="00810C26">
        <w:rPr>
          <w:rFonts w:ascii="MS Mincho" w:eastAsia="MS Mincho" w:hAnsi="MS Mincho" w:hint="eastAsia"/>
          <w:sz w:val="21"/>
          <w:szCs w:val="21"/>
          <w:lang w:eastAsia="ja-JP"/>
        </w:rPr>
        <w:t xml:space="preserve"> </w:t>
      </w:r>
      <w:r w:rsidR="00691632" w:rsidRPr="00810C26">
        <w:rPr>
          <w:rFonts w:ascii="MS Mincho" w:eastAsia="MS Mincho" w:hAnsi="MS Mincho" w:hint="eastAsia"/>
          <w:sz w:val="21"/>
          <w:szCs w:val="21"/>
          <w:lang w:eastAsia="ja-JP"/>
        </w:rPr>
        <w:t>朱禮聖、黃棋秝、佩德羅</w:t>
      </w:r>
    </w:p>
    <w:p w:rsidR="0076345F" w:rsidRPr="00E34E3C" w:rsidRDefault="005C27B4" w:rsidP="005C27B4">
      <w:pPr>
        <w:rPr>
          <w:rFonts w:ascii="MS Mincho" w:eastAsia="MS Mincho" w:hAnsi="MS Mincho"/>
          <w:b/>
          <w:szCs w:val="24"/>
          <w:lang w:eastAsia="ja-JP"/>
        </w:rPr>
      </w:pPr>
      <w:r w:rsidRPr="00E34E3C">
        <w:rPr>
          <w:rFonts w:ascii="MS Mincho" w:eastAsia="MS Mincho" w:hAnsi="MS Mincho" w:hint="eastAsia"/>
          <w:b/>
          <w:szCs w:val="24"/>
          <w:lang w:eastAsia="ja-JP"/>
        </w:rPr>
        <w:t>対象</w:t>
      </w:r>
    </w:p>
    <w:p w:rsidR="00776F8E" w:rsidRPr="00E64FC7" w:rsidRDefault="005C27B4" w:rsidP="005C27B4">
      <w:pPr>
        <w:rPr>
          <w:rFonts w:ascii="MS Mincho" w:eastAsia="MS Mincho" w:hAnsi="MS Mincho"/>
          <w:szCs w:val="24"/>
          <w:lang w:eastAsia="ja-JP"/>
        </w:rPr>
      </w:pPr>
      <w:r w:rsidRPr="00E64FC7">
        <w:rPr>
          <w:rFonts w:ascii="MS Mincho" w:eastAsia="MS Mincho" w:hAnsi="MS Mincho" w:hint="eastAsia"/>
          <w:szCs w:val="24"/>
          <w:lang w:eastAsia="ja-JP"/>
        </w:rPr>
        <w:t xml:space="preserve">　Ｔ大学日本語学科修士課程の院生</w:t>
      </w:r>
      <w:r w:rsidR="006C234B">
        <w:rPr>
          <w:rFonts w:ascii="MS Mincho" w:eastAsia="MS Mincho" w:hAnsi="MS Mincho" w:hint="eastAsia"/>
          <w:szCs w:val="24"/>
          <w:lang w:eastAsia="ja-JP"/>
        </w:rPr>
        <w:t>1</w:t>
      </w:r>
      <w:r w:rsidR="006C234B">
        <w:rPr>
          <w:rFonts w:asciiTheme="minorEastAsia" w:hAnsiTheme="minorEastAsia" w:hint="eastAsia"/>
          <w:szCs w:val="24"/>
          <w:lang w:eastAsia="ja-JP"/>
        </w:rPr>
        <w:t>2</w:t>
      </w:r>
      <w:r w:rsidR="0090551E" w:rsidRPr="00E64FC7">
        <w:rPr>
          <w:rFonts w:ascii="MS Mincho" w:eastAsia="MS Mincho" w:hAnsi="MS Mincho" w:hint="eastAsia"/>
          <w:szCs w:val="24"/>
          <w:lang w:eastAsia="ja-JP"/>
        </w:rPr>
        <w:t>名（</w:t>
      </w:r>
      <w:r w:rsidR="006C234B">
        <w:rPr>
          <w:rFonts w:ascii="MS Mincho" w:eastAsia="MS Mincho" w:hAnsi="MS Mincho" w:hint="eastAsia"/>
          <w:szCs w:val="24"/>
          <w:lang w:eastAsia="ja-JP"/>
        </w:rPr>
        <w:t>12</w:t>
      </w:r>
      <w:r w:rsidR="0090551E" w:rsidRPr="00E64FC7">
        <w:rPr>
          <w:rFonts w:ascii="MS Mincho" w:eastAsia="MS Mincho" w:hAnsi="MS Mincho" w:hint="eastAsia"/>
          <w:szCs w:val="24"/>
          <w:lang w:eastAsia="ja-JP"/>
        </w:rPr>
        <w:t>名のうち1年生</w:t>
      </w:r>
      <w:r w:rsidR="006C234B">
        <w:rPr>
          <w:rFonts w:ascii="MS Mincho" w:eastAsia="MS Mincho" w:hAnsi="MS Mincho" w:hint="eastAsia"/>
          <w:szCs w:val="24"/>
          <w:lang w:eastAsia="ja-JP"/>
        </w:rPr>
        <w:t>10</w:t>
      </w:r>
      <w:r w:rsidR="0090551E" w:rsidRPr="00E64FC7">
        <w:rPr>
          <w:rFonts w:ascii="MS Mincho" w:eastAsia="MS Mincho" w:hAnsi="MS Mincho" w:hint="eastAsia"/>
          <w:szCs w:val="24"/>
          <w:lang w:eastAsia="ja-JP"/>
        </w:rPr>
        <w:t>名、3年生2名）、</w:t>
      </w:r>
    </w:p>
    <w:p w:rsidR="00E40717" w:rsidRPr="003967BA" w:rsidRDefault="0090551E" w:rsidP="003967BA">
      <w:pPr>
        <w:ind w:firstLineChars="100" w:firstLine="240"/>
        <w:rPr>
          <w:rFonts w:ascii="MS Mincho" w:eastAsia="SimSun" w:hAnsi="MS Mincho"/>
          <w:szCs w:val="24"/>
        </w:rPr>
      </w:pPr>
      <w:r w:rsidRPr="00E64FC7">
        <w:rPr>
          <w:rFonts w:ascii="MS Mincho" w:eastAsia="MS Mincho" w:hAnsi="MS Mincho" w:hint="eastAsia"/>
          <w:szCs w:val="24"/>
        </w:rPr>
        <w:t>大学生</w:t>
      </w:r>
      <w:r w:rsidR="004026E8" w:rsidRPr="00E64FC7">
        <w:rPr>
          <w:rFonts w:ascii="MS Mincho" w:eastAsia="MS Mincho" w:hAnsi="MS Mincho" w:hint="eastAsia"/>
          <w:szCs w:val="24"/>
        </w:rPr>
        <w:t>4年生</w:t>
      </w:r>
      <w:r w:rsidRPr="00E64FC7">
        <w:rPr>
          <w:rFonts w:ascii="MS Mincho" w:eastAsia="MS Mincho" w:hAnsi="MS Mincho" w:hint="eastAsia"/>
          <w:szCs w:val="24"/>
        </w:rPr>
        <w:t>1名</w:t>
      </w:r>
    </w:p>
    <w:p w:rsidR="00BD6B49" w:rsidRPr="00E64FC7" w:rsidRDefault="00BD6B49" w:rsidP="005C27B4">
      <w:pPr>
        <w:rPr>
          <w:rFonts w:ascii="MS Mincho" w:eastAsia="MS Mincho" w:hAnsi="MS Mincho"/>
          <w:b/>
          <w:szCs w:val="24"/>
        </w:rPr>
      </w:pPr>
      <w:r w:rsidRPr="00E64FC7">
        <w:rPr>
          <w:rFonts w:ascii="MS Mincho" w:eastAsia="MS Mincho" w:hAnsi="MS Mincho" w:hint="eastAsia"/>
          <w:b/>
          <w:szCs w:val="24"/>
        </w:rPr>
        <w:t>調査時間</w:t>
      </w:r>
    </w:p>
    <w:p w:rsidR="00E40717" w:rsidRPr="003967BA" w:rsidRDefault="00BD6B49" w:rsidP="00ED4830">
      <w:pPr>
        <w:rPr>
          <w:rFonts w:ascii="MS Mincho" w:eastAsia="MS Mincho" w:hAnsi="MS Mincho"/>
          <w:szCs w:val="24"/>
        </w:rPr>
      </w:pPr>
      <w:r w:rsidRPr="00E64FC7">
        <w:rPr>
          <w:rFonts w:ascii="MS Mincho" w:eastAsia="MS Mincho" w:hAnsi="MS Mincho" w:hint="eastAsia"/>
          <w:szCs w:val="24"/>
        </w:rPr>
        <w:t xml:space="preserve">　2017年12月5日</w:t>
      </w:r>
    </w:p>
    <w:p w:rsidR="00ED4830" w:rsidRPr="00E64FC7" w:rsidRDefault="00ED4830" w:rsidP="00ED4830">
      <w:pPr>
        <w:rPr>
          <w:rFonts w:ascii="MS Mincho" w:eastAsia="MS Mincho" w:hAnsi="MS Mincho"/>
          <w:b/>
          <w:lang w:eastAsia="ja-JP"/>
        </w:rPr>
      </w:pPr>
      <w:r w:rsidRPr="00E64FC7">
        <w:rPr>
          <w:rFonts w:ascii="MS Mincho" w:eastAsia="MS Mincho" w:hAnsi="MS Mincho" w:hint="eastAsia"/>
          <w:b/>
          <w:lang w:eastAsia="ja-JP"/>
        </w:rPr>
        <w:t>分析と考察</w:t>
      </w:r>
    </w:p>
    <w:p w:rsidR="00E40717" w:rsidRPr="003967BA" w:rsidRDefault="00ED4830" w:rsidP="005C27B4">
      <w:pPr>
        <w:rPr>
          <w:rFonts w:ascii="MS Mincho" w:eastAsia="MS Mincho" w:hAnsi="MS Mincho"/>
          <w:lang w:eastAsia="ja-JP"/>
        </w:rPr>
      </w:pPr>
      <w:r w:rsidRPr="00E64FC7">
        <w:rPr>
          <w:rFonts w:ascii="MS Mincho" w:eastAsia="MS Mincho" w:hAnsi="MS Mincho" w:hint="eastAsia"/>
          <w:lang w:eastAsia="ja-JP"/>
        </w:rPr>
        <w:t xml:space="preserve">　次に導き出されたカテゴリー、サブカテゴリーを意味の観点から収束、精緻化し、文章化した。以下カテゴリー：【　】、サブカテゴリー《　》、記述データ：「　」で示す。なお、（　）内の数字は切片の件数である。</w:t>
      </w:r>
    </w:p>
    <w:p w:rsidR="00ED4830" w:rsidRPr="00E64FC7" w:rsidRDefault="00324CDE" w:rsidP="005C27B4">
      <w:pPr>
        <w:rPr>
          <w:rFonts w:ascii="MS Mincho" w:eastAsia="MS Mincho" w:hAnsi="MS Mincho"/>
          <w:b/>
          <w:szCs w:val="24"/>
          <w:lang w:eastAsia="ja-JP"/>
        </w:rPr>
      </w:pPr>
      <w:r w:rsidRPr="00E64FC7">
        <w:rPr>
          <w:rFonts w:ascii="MS Mincho" w:eastAsia="MS Mincho" w:hAnsi="MS Mincho" w:hint="eastAsia"/>
          <w:b/>
          <w:szCs w:val="24"/>
          <w:lang w:eastAsia="ja-JP"/>
        </w:rPr>
        <w:t>分析結果</w:t>
      </w:r>
      <w:r w:rsidR="00D138F7" w:rsidRPr="00E64FC7">
        <w:rPr>
          <w:rFonts w:ascii="MS Mincho" w:eastAsia="MS Mincho" w:hAnsi="MS Mincho" w:hint="eastAsia"/>
          <w:b/>
          <w:szCs w:val="24"/>
          <w:lang w:eastAsia="ja-JP"/>
        </w:rPr>
        <w:t>－初めに日本語を勉強する動機づけ</w:t>
      </w:r>
    </w:p>
    <w:p w:rsidR="00324CDE" w:rsidRPr="00E64FC7" w:rsidRDefault="00324CDE" w:rsidP="00E02195">
      <w:pPr>
        <w:pStyle w:val="a5"/>
        <w:numPr>
          <w:ilvl w:val="0"/>
          <w:numId w:val="2"/>
        </w:numPr>
        <w:ind w:leftChars="0"/>
        <w:rPr>
          <w:rFonts w:ascii="MS Mincho" w:eastAsia="MS Mincho" w:hAnsi="MS Mincho"/>
          <w:b/>
          <w:lang w:eastAsia="ja-JP"/>
        </w:rPr>
      </w:pPr>
      <w:r w:rsidRPr="00E64FC7">
        <w:rPr>
          <w:rFonts w:ascii="MS Mincho" w:eastAsia="MS Mincho" w:hAnsi="MS Mincho" w:hint="eastAsia"/>
          <w:b/>
          <w:lang w:eastAsia="ja-JP"/>
        </w:rPr>
        <w:t>カテゴリーＡ</w:t>
      </w:r>
      <w:r w:rsidR="005B4DDC" w:rsidRPr="00E64FC7">
        <w:rPr>
          <w:rFonts w:ascii="MS Mincho" w:eastAsia="MS Mincho" w:hAnsi="MS Mincho" w:hint="eastAsia"/>
          <w:b/>
          <w:lang w:eastAsia="ja-JP"/>
        </w:rPr>
        <w:t>：</w:t>
      </w:r>
      <w:r w:rsidR="000A42DF" w:rsidRPr="00E64FC7">
        <w:rPr>
          <w:rFonts w:ascii="MS Mincho" w:eastAsia="MS Mincho" w:hAnsi="MS Mincho" w:hint="eastAsia"/>
          <w:b/>
          <w:lang w:eastAsia="ja-JP"/>
        </w:rPr>
        <w:t>【</w:t>
      </w:r>
      <w:r w:rsidR="002C7C80">
        <w:rPr>
          <w:rFonts w:ascii="MS Mincho" w:eastAsia="MS Mincho" w:hAnsi="MS Mincho" w:hint="eastAsia"/>
          <w:b/>
          <w:lang w:eastAsia="ja-JP"/>
        </w:rPr>
        <w:t>日本の文化</w:t>
      </w:r>
      <w:r w:rsidR="000A42DF" w:rsidRPr="00E64FC7">
        <w:rPr>
          <w:rFonts w:ascii="MS Mincho" w:eastAsia="MS Mincho" w:hAnsi="MS Mincho" w:hint="eastAsia"/>
          <w:b/>
          <w:lang w:eastAsia="ja-JP"/>
        </w:rPr>
        <w:t>】</w:t>
      </w:r>
      <w:r w:rsidR="00373DC1" w:rsidRPr="00E64FC7">
        <w:rPr>
          <w:rFonts w:ascii="MS Mincho" w:eastAsia="MS Mincho" w:hAnsi="MS Mincho" w:hint="eastAsia"/>
          <w:b/>
          <w:lang w:eastAsia="ja-JP"/>
        </w:rPr>
        <w:t>（</w:t>
      </w:r>
      <w:r w:rsidR="00FF5FB0">
        <w:rPr>
          <w:rFonts w:ascii="MS Mincho" w:eastAsia="MS Mincho" w:hAnsi="MS Mincho" w:hint="eastAsia"/>
          <w:b/>
          <w:lang w:eastAsia="ja-JP"/>
        </w:rPr>
        <w:t>9</w:t>
      </w:r>
      <w:r w:rsidR="00A60B38" w:rsidRPr="00E64FC7">
        <w:rPr>
          <w:rFonts w:ascii="MS Mincho" w:eastAsia="MS Mincho" w:hAnsi="MS Mincho" w:hint="eastAsia"/>
          <w:b/>
          <w:lang w:eastAsia="ja-JP"/>
        </w:rPr>
        <w:t>件</w:t>
      </w:r>
      <w:r w:rsidR="00373DC1" w:rsidRPr="00E64FC7">
        <w:rPr>
          <w:rFonts w:ascii="MS Mincho" w:eastAsia="MS Mincho" w:hAnsi="MS Mincho" w:hint="eastAsia"/>
          <w:b/>
          <w:lang w:eastAsia="ja-JP"/>
        </w:rPr>
        <w:t>）</w:t>
      </w:r>
    </w:p>
    <w:p w:rsidR="00E40717" w:rsidRPr="00FF5FB0" w:rsidRDefault="001826D5" w:rsidP="00FF5FB0">
      <w:pPr>
        <w:pStyle w:val="a5"/>
        <w:ind w:leftChars="0" w:left="600"/>
        <w:rPr>
          <w:rFonts w:ascii="MS Mincho" w:eastAsia="MS Mincho" w:hAnsi="MS Mincho"/>
          <w:lang w:eastAsia="ja-JP"/>
        </w:rPr>
      </w:pPr>
      <w:r>
        <w:rPr>
          <w:rFonts w:asciiTheme="minorEastAsia" w:hAnsiTheme="minorEastAsia" w:hint="eastAsia"/>
          <w:lang w:eastAsia="ja-JP"/>
        </w:rPr>
        <w:t xml:space="preserve">  </w:t>
      </w:r>
      <w:r w:rsidR="00FF5FB0">
        <w:rPr>
          <w:rFonts w:ascii="MS Mincho" w:eastAsia="MS Mincho" w:hAnsi="MS Mincho" w:hint="eastAsia"/>
          <w:lang w:eastAsia="ja-JP"/>
        </w:rPr>
        <w:t>これが日本の文化とサブカルチャーが好きだから、一つの</w:t>
      </w:r>
      <w:r w:rsidR="003972F8" w:rsidRPr="00E64FC7">
        <w:rPr>
          <w:rFonts w:ascii="MS Mincho" w:eastAsia="MS Mincho" w:hAnsi="MS Mincho" w:hint="eastAsia"/>
          <w:lang w:eastAsia="ja-JP"/>
        </w:rPr>
        <w:t>日本語を勉強し始める理由</w:t>
      </w:r>
      <w:r w:rsidR="00FF5FB0">
        <w:rPr>
          <w:rFonts w:ascii="MS Mincho" w:eastAsia="MS Mincho" w:hAnsi="MS Mincho" w:hint="eastAsia"/>
          <w:lang w:eastAsia="ja-JP"/>
        </w:rPr>
        <w:t>になっていることである。</w:t>
      </w:r>
      <w:r w:rsidR="000A42DF" w:rsidRPr="00E64FC7">
        <w:rPr>
          <w:rFonts w:ascii="MS Mincho" w:eastAsia="MS Mincho" w:hAnsi="MS Mincho" w:hint="eastAsia"/>
          <w:lang w:eastAsia="ja-JP"/>
        </w:rPr>
        <w:t>まず一つ</w:t>
      </w:r>
      <w:r w:rsidR="00BF0A7B" w:rsidRPr="00E64FC7">
        <w:rPr>
          <w:rFonts w:ascii="MS Mincho" w:eastAsia="MS Mincho" w:hAnsi="MS Mincho" w:hint="eastAsia"/>
          <w:lang w:eastAsia="ja-JP"/>
        </w:rPr>
        <w:t>目</w:t>
      </w:r>
      <w:r w:rsidR="000A42DF" w:rsidRPr="00E64FC7">
        <w:rPr>
          <w:rFonts w:ascii="MS Mincho" w:eastAsia="MS Mincho" w:hAnsi="MS Mincho" w:hint="eastAsia"/>
          <w:lang w:eastAsia="ja-JP"/>
        </w:rPr>
        <w:t>は</w:t>
      </w:r>
      <w:r w:rsidR="00FF5FB0" w:rsidRPr="00FF5FB0">
        <w:rPr>
          <w:rFonts w:ascii="MS Mincho" w:eastAsia="MS Mincho" w:hAnsi="MS Mincho" w:hint="eastAsia"/>
          <w:lang w:eastAsia="ja-JP"/>
        </w:rPr>
        <w:t>《</w:t>
      </w:r>
      <w:r w:rsidR="00FF5FB0">
        <w:rPr>
          <w:rFonts w:ascii="MS Mincho" w:eastAsia="MS Mincho" w:hAnsi="MS Mincho" w:hint="eastAsia"/>
          <w:lang w:eastAsia="ja-JP"/>
        </w:rPr>
        <w:t>日本の文化</w:t>
      </w:r>
      <w:r w:rsidR="00FF5FB0" w:rsidRPr="00FF5FB0">
        <w:rPr>
          <w:rFonts w:ascii="MS Mincho" w:eastAsia="MS Mincho" w:hAnsi="MS Mincho" w:hint="eastAsia"/>
          <w:lang w:eastAsia="ja-JP"/>
        </w:rPr>
        <w:t>》</w:t>
      </w:r>
      <w:r w:rsidR="00FF5FB0">
        <w:rPr>
          <w:rFonts w:ascii="MS Mincho" w:eastAsia="MS Mincho" w:hAnsi="MS Mincho" w:hint="eastAsia"/>
          <w:lang w:eastAsia="ja-JP"/>
        </w:rPr>
        <w:t>日本の文化の美しさと精神に惹かれることには日本語を勉強しはじめるきかっけになっている。</w:t>
      </w:r>
      <w:r w:rsidR="00FF5FB0" w:rsidRPr="00FF5FB0">
        <w:rPr>
          <w:rFonts w:ascii="MS Mincho" w:eastAsia="MS Mincho" w:hAnsi="MS Mincho" w:hint="eastAsia"/>
          <w:lang w:eastAsia="ja-JP"/>
        </w:rPr>
        <w:t>そして、二つ目は</w:t>
      </w:r>
      <w:r w:rsidR="002D35A8" w:rsidRPr="00FF5FB0">
        <w:rPr>
          <w:rFonts w:ascii="MS Mincho" w:eastAsia="MS Mincho" w:hAnsi="MS Mincho" w:hint="eastAsia"/>
          <w:lang w:eastAsia="ja-JP"/>
        </w:rPr>
        <w:t>《サブカルチャー》である。</w:t>
      </w:r>
      <w:r w:rsidR="002C7C80" w:rsidRPr="00FF5FB0">
        <w:rPr>
          <w:rFonts w:ascii="MS Mincho" w:eastAsia="MS Mincho" w:hAnsi="MS Mincho" w:hint="eastAsia"/>
          <w:lang w:eastAsia="ja-JP"/>
        </w:rPr>
        <w:t>これが一番多く出てくるどうき</w:t>
      </w:r>
      <w:r w:rsidR="002D35A8" w:rsidRPr="00FF5FB0">
        <w:rPr>
          <w:rFonts w:ascii="MS Mincho" w:eastAsia="MS Mincho" w:hAnsi="MS Mincho" w:hint="eastAsia"/>
          <w:lang w:eastAsia="ja-JP"/>
        </w:rPr>
        <w:t>例えば、「日本のアニメや</w:t>
      </w:r>
      <w:r w:rsidR="00130604" w:rsidRPr="00FF5FB0">
        <w:rPr>
          <w:rFonts w:ascii="MS Mincho" w:eastAsia="MS Mincho" w:hAnsi="MS Mincho" w:hint="eastAsia"/>
          <w:lang w:eastAsia="ja-JP"/>
        </w:rPr>
        <w:t>漫画や</w:t>
      </w:r>
      <w:r w:rsidR="002D35A8" w:rsidRPr="00FF5FB0">
        <w:rPr>
          <w:rFonts w:ascii="MS Mincho" w:eastAsia="MS Mincho" w:hAnsi="MS Mincho" w:hint="eastAsia"/>
          <w:lang w:eastAsia="ja-JP"/>
        </w:rPr>
        <w:t>ドラマ</w:t>
      </w:r>
      <w:r w:rsidR="00777E9F" w:rsidRPr="00FF5FB0">
        <w:rPr>
          <w:rFonts w:ascii="MS Mincho" w:eastAsia="MS Mincho" w:hAnsi="MS Mincho" w:hint="eastAsia"/>
          <w:lang w:eastAsia="ja-JP"/>
        </w:rPr>
        <w:t>やテレビ番組</w:t>
      </w:r>
      <w:r w:rsidR="002D35A8" w:rsidRPr="00FF5FB0">
        <w:rPr>
          <w:rFonts w:ascii="MS Mincho" w:eastAsia="MS Mincho" w:hAnsi="MS Mincho" w:hint="eastAsia"/>
          <w:lang w:eastAsia="ja-JP"/>
        </w:rPr>
        <w:t>が好き」、「字幕を見なくても内容が分かればいい」、「日本語の歌の歌詞が理解したい」など</w:t>
      </w:r>
      <w:r w:rsidR="00E22A65" w:rsidRPr="00FF5FB0">
        <w:rPr>
          <w:rFonts w:ascii="MS Mincho" w:eastAsia="MS Mincho" w:hAnsi="MS Mincho" w:hint="eastAsia"/>
          <w:lang w:eastAsia="ja-JP"/>
        </w:rPr>
        <w:t>である。日本のサブカルチャーの影響で、興味があった</w:t>
      </w:r>
      <w:r w:rsidR="002D35A8" w:rsidRPr="00FF5FB0">
        <w:rPr>
          <w:rFonts w:ascii="MS Mincho" w:eastAsia="MS Mincho" w:hAnsi="MS Mincho" w:hint="eastAsia"/>
          <w:lang w:eastAsia="ja-JP"/>
        </w:rPr>
        <w:t>から、日本語を勉強し始めることを指す。</w:t>
      </w:r>
    </w:p>
    <w:p w:rsidR="00FF5FB0" w:rsidRDefault="00A60B38" w:rsidP="00FF5FB0">
      <w:pPr>
        <w:pStyle w:val="a5"/>
        <w:numPr>
          <w:ilvl w:val="0"/>
          <w:numId w:val="2"/>
        </w:numPr>
        <w:ind w:leftChars="0"/>
        <w:rPr>
          <w:rFonts w:ascii="MS Mincho" w:eastAsia="MS Mincho" w:hAnsi="MS Mincho"/>
          <w:b/>
          <w:lang w:eastAsia="ja-JP"/>
        </w:rPr>
      </w:pPr>
      <w:r w:rsidRPr="00E64FC7">
        <w:rPr>
          <w:rFonts w:ascii="MS Mincho" w:eastAsia="MS Mincho" w:hAnsi="MS Mincho" w:hint="eastAsia"/>
          <w:b/>
          <w:lang w:eastAsia="ja-JP"/>
        </w:rPr>
        <w:t>カテゴリー</w:t>
      </w:r>
      <w:r w:rsidRPr="00E64FC7">
        <w:rPr>
          <w:rFonts w:ascii="MS Mincho" w:eastAsia="MS Mincho" w:hAnsi="MS Mincho"/>
          <w:b/>
          <w:lang w:eastAsia="ja-JP"/>
        </w:rPr>
        <w:t>B</w:t>
      </w:r>
      <w:r w:rsidRPr="00E64FC7">
        <w:rPr>
          <w:rFonts w:ascii="MS Mincho" w:eastAsia="MS Mincho" w:hAnsi="MS Mincho" w:hint="eastAsia"/>
          <w:b/>
          <w:lang w:eastAsia="ja-JP"/>
        </w:rPr>
        <w:t>：【</w:t>
      </w:r>
      <w:r w:rsidR="00FF5FB0" w:rsidRPr="00FF5FB0">
        <w:rPr>
          <w:rFonts w:ascii="MS Mincho" w:eastAsia="MS Mincho" w:hAnsi="MS Mincho" w:cs="細明體" w:hint="eastAsia"/>
          <w:b/>
          <w:lang w:eastAsia="ja-JP"/>
        </w:rPr>
        <w:t>日本に行き</w:t>
      </w:r>
      <w:r w:rsidRPr="00E64FC7">
        <w:rPr>
          <w:rFonts w:ascii="MS Mincho" w:eastAsia="MS Mincho" w:hAnsi="MS Mincho" w:hint="eastAsia"/>
          <w:b/>
          <w:lang w:eastAsia="ja-JP"/>
        </w:rPr>
        <w:t>】</w:t>
      </w:r>
      <w:r w:rsidR="007E6F33" w:rsidRPr="00E64FC7">
        <w:rPr>
          <w:rFonts w:ascii="MS Mincho" w:eastAsia="MS Mincho" w:hAnsi="MS Mincho" w:hint="eastAsia"/>
          <w:b/>
          <w:lang w:eastAsia="ja-JP"/>
        </w:rPr>
        <w:t>（</w:t>
      </w:r>
      <w:r w:rsidR="00FF5FB0">
        <w:rPr>
          <w:rFonts w:ascii="MS Mincho" w:eastAsia="MS Mincho" w:hAnsi="MS Mincho" w:hint="eastAsia"/>
          <w:b/>
          <w:lang w:eastAsia="ja-JP"/>
        </w:rPr>
        <w:t>3</w:t>
      </w:r>
      <w:r w:rsidR="009C7D36" w:rsidRPr="00E64FC7">
        <w:rPr>
          <w:rFonts w:ascii="MS Mincho" w:eastAsia="MS Mincho" w:hAnsi="MS Mincho" w:hint="eastAsia"/>
          <w:b/>
          <w:lang w:eastAsia="ja-JP"/>
        </w:rPr>
        <w:t>件</w:t>
      </w:r>
      <w:r w:rsidR="007E6F33" w:rsidRPr="00E64FC7">
        <w:rPr>
          <w:rFonts w:ascii="MS Mincho" w:eastAsia="MS Mincho" w:hAnsi="MS Mincho" w:hint="eastAsia"/>
          <w:b/>
          <w:lang w:eastAsia="ja-JP"/>
        </w:rPr>
        <w:t>）</w:t>
      </w:r>
    </w:p>
    <w:p w:rsidR="00FF5FB0" w:rsidRPr="00AE5F7C" w:rsidRDefault="00FF5FB0" w:rsidP="00AE5F7C">
      <w:pPr>
        <w:pStyle w:val="a5"/>
        <w:ind w:leftChars="0" w:left="600" w:firstLineChars="100" w:firstLine="240"/>
        <w:rPr>
          <w:rFonts w:ascii="MS Mincho" w:eastAsia="MS Mincho" w:hAnsi="MS Mincho"/>
          <w:lang w:eastAsia="ja-JP"/>
        </w:rPr>
      </w:pPr>
      <w:r>
        <w:rPr>
          <w:rFonts w:ascii="MS Mincho" w:eastAsia="MS Mincho" w:hAnsi="MS Mincho" w:hint="eastAsia"/>
          <w:lang w:eastAsia="ja-JP"/>
        </w:rPr>
        <w:t>これが</w:t>
      </w:r>
      <w:r w:rsidR="00C3566E" w:rsidRPr="00FF5FB0">
        <w:rPr>
          <w:rFonts w:ascii="MS Mincho" w:eastAsia="MS Mincho" w:hAnsi="MS Mincho" w:hint="eastAsia"/>
          <w:lang w:eastAsia="ja-JP"/>
        </w:rPr>
        <w:t>日本語を勉強し始める理由である。</w:t>
      </w:r>
      <w:r w:rsidR="00AE5F7C" w:rsidRPr="00AE5F7C">
        <w:rPr>
          <w:rFonts w:ascii="MS Mincho" w:eastAsia="MS Mincho" w:hAnsi="MS Mincho" w:hint="eastAsia"/>
          <w:lang w:eastAsia="ja-JP"/>
        </w:rPr>
        <w:t>ここは二つのサブカルチャー</w:t>
      </w:r>
      <w:r w:rsidR="00AE5F7C">
        <w:rPr>
          <w:rFonts w:ascii="MS Mincho" w:eastAsia="MS Mincho" w:hAnsi="MS Mincho" w:hint="eastAsia"/>
          <w:lang w:eastAsia="ja-JP"/>
        </w:rPr>
        <w:t>に分かれている。一つ目は</w:t>
      </w:r>
      <w:r w:rsidR="00AE5F7C" w:rsidRPr="00AE5F7C">
        <w:rPr>
          <w:rFonts w:ascii="MS Mincho" w:eastAsia="MS Mincho" w:hAnsi="MS Mincho" w:hint="eastAsia"/>
          <w:lang w:eastAsia="ja-JP"/>
        </w:rPr>
        <w:t>《</w:t>
      </w:r>
      <w:r w:rsidR="00AE5F7C">
        <w:rPr>
          <w:rFonts w:ascii="MS Mincho" w:eastAsia="MS Mincho" w:hAnsi="MS Mincho" w:hint="eastAsia"/>
          <w:lang w:eastAsia="ja-JP"/>
        </w:rPr>
        <w:t>旅行</w:t>
      </w:r>
      <w:r w:rsidR="00AE5F7C" w:rsidRPr="00AE5F7C">
        <w:rPr>
          <w:rFonts w:ascii="MS Mincho" w:eastAsia="MS Mincho" w:hAnsi="MS Mincho" w:hint="eastAsia"/>
          <w:lang w:eastAsia="ja-JP"/>
        </w:rPr>
        <w:t>》例えば、「旅行の際に、看板や説明の意味を把握するように」、「小さい頃から日本の文化と言語に引かれて、日本に行ってみたい」、「日本人と交流したい」などである。</w:t>
      </w:r>
      <w:r w:rsidR="00AE5F7C">
        <w:rPr>
          <w:rFonts w:ascii="MS Mincho" w:eastAsia="MS Mincho" w:hAnsi="MS Mincho" w:hint="eastAsia"/>
          <w:lang w:eastAsia="ja-JP"/>
        </w:rPr>
        <w:t>次は</w:t>
      </w:r>
      <w:r w:rsidR="00AE5F7C" w:rsidRPr="00AE5F7C">
        <w:rPr>
          <w:rFonts w:ascii="MS Mincho" w:eastAsia="MS Mincho" w:hAnsi="MS Mincho" w:hint="eastAsia"/>
          <w:lang w:eastAsia="ja-JP"/>
        </w:rPr>
        <w:t>《</w:t>
      </w:r>
      <w:r w:rsidR="00AE5F7C">
        <w:rPr>
          <w:rFonts w:ascii="MS Mincho" w:eastAsia="MS Mincho" w:hAnsi="MS Mincho" w:hint="eastAsia"/>
          <w:lang w:eastAsia="ja-JP"/>
        </w:rPr>
        <w:t>留学</w:t>
      </w:r>
      <w:r w:rsidR="00AE5F7C" w:rsidRPr="00AE5F7C">
        <w:rPr>
          <w:rFonts w:ascii="MS Mincho" w:eastAsia="MS Mincho" w:hAnsi="MS Mincho" w:hint="eastAsia"/>
          <w:lang w:eastAsia="ja-JP"/>
        </w:rPr>
        <w:t>》大学に入り、留学に対して興味が湧いてきた。そこで、日本へ行くために日本語を勉強し始めることである</w:t>
      </w:r>
    </w:p>
    <w:p w:rsidR="00C3566E" w:rsidRDefault="00A700A7" w:rsidP="00AE5F7C">
      <w:pPr>
        <w:pStyle w:val="a5"/>
        <w:numPr>
          <w:ilvl w:val="0"/>
          <w:numId w:val="2"/>
        </w:numPr>
        <w:ind w:leftChars="0"/>
        <w:rPr>
          <w:rFonts w:ascii="MS Mincho" w:eastAsia="MS Mincho" w:hAnsi="MS Mincho"/>
          <w:b/>
          <w:lang w:eastAsia="ja-JP"/>
        </w:rPr>
      </w:pPr>
      <w:r w:rsidRPr="00E40717">
        <w:rPr>
          <w:rFonts w:ascii="MS Mincho" w:eastAsia="MS Mincho" w:hAnsi="MS Mincho" w:hint="eastAsia"/>
          <w:b/>
          <w:lang w:eastAsia="ja-JP"/>
        </w:rPr>
        <w:t>カテゴリー</w:t>
      </w:r>
      <w:r w:rsidR="00AE6003" w:rsidRPr="00E40717">
        <w:rPr>
          <w:rFonts w:ascii="MS Mincho" w:eastAsia="MS Mincho" w:hAnsi="MS Mincho"/>
          <w:b/>
          <w:lang w:eastAsia="ja-JP"/>
        </w:rPr>
        <w:t>C</w:t>
      </w:r>
      <w:r w:rsidR="00777E9F" w:rsidRPr="00E40717">
        <w:rPr>
          <w:rFonts w:ascii="MS Mincho" w:eastAsia="MS Mincho" w:hAnsi="MS Mincho" w:hint="eastAsia"/>
          <w:b/>
          <w:lang w:eastAsia="ja-JP"/>
        </w:rPr>
        <w:t>：【</w:t>
      </w:r>
      <w:r w:rsidR="00AE5F7C" w:rsidRPr="00AE5F7C">
        <w:rPr>
          <w:rFonts w:ascii="MS Mincho" w:eastAsia="MS Mincho" w:hAnsi="MS Mincho" w:hint="eastAsia"/>
          <w:b/>
          <w:lang w:eastAsia="ja-JP"/>
        </w:rPr>
        <w:t>達成感</w:t>
      </w:r>
      <w:r w:rsidR="00777E9F" w:rsidRPr="00E40717">
        <w:rPr>
          <w:rFonts w:ascii="MS Mincho" w:eastAsia="MS Mincho" w:hAnsi="MS Mincho" w:hint="eastAsia"/>
          <w:b/>
          <w:lang w:eastAsia="ja-JP"/>
        </w:rPr>
        <w:t>】</w:t>
      </w:r>
      <w:r w:rsidR="007E6F33" w:rsidRPr="00E40717">
        <w:rPr>
          <w:rFonts w:ascii="MS Mincho" w:eastAsia="MS Mincho" w:hAnsi="MS Mincho" w:hint="eastAsia"/>
          <w:b/>
          <w:lang w:eastAsia="ja-JP"/>
        </w:rPr>
        <w:t>（</w:t>
      </w:r>
      <w:r w:rsidR="00FF5FB0">
        <w:rPr>
          <w:rFonts w:ascii="MS Mincho" w:eastAsia="MS Mincho" w:hAnsi="MS Mincho" w:hint="eastAsia"/>
          <w:b/>
          <w:lang w:eastAsia="ja-JP"/>
        </w:rPr>
        <w:t>3</w:t>
      </w:r>
      <w:r w:rsidR="007E6F33" w:rsidRPr="00E40717">
        <w:rPr>
          <w:rFonts w:ascii="MS Mincho" w:eastAsia="MS Mincho" w:hAnsi="MS Mincho" w:hint="eastAsia"/>
          <w:b/>
          <w:lang w:eastAsia="ja-JP"/>
        </w:rPr>
        <w:t>件）</w:t>
      </w:r>
    </w:p>
    <w:p w:rsidR="008A26E3" w:rsidRDefault="008A26E3" w:rsidP="008A26E3">
      <w:pPr>
        <w:pStyle w:val="a5"/>
        <w:ind w:firstLineChars="100" w:firstLine="240"/>
        <w:rPr>
          <w:rFonts w:ascii="MS Mincho" w:eastAsia="MS Mincho" w:hAnsi="MS Mincho"/>
          <w:lang w:eastAsia="ja-JP"/>
        </w:rPr>
      </w:pPr>
      <w:r>
        <w:rPr>
          <w:rFonts w:asciiTheme="minorEastAsia" w:hAnsiTheme="minorEastAsia" w:hint="eastAsia"/>
          <w:lang w:eastAsia="ja-JP"/>
        </w:rPr>
        <w:t xml:space="preserve">  </w:t>
      </w:r>
      <w:r w:rsidR="00AE5F7C">
        <w:rPr>
          <w:rFonts w:ascii="MS Mincho" w:eastAsia="MS Mincho" w:hAnsi="MS Mincho"/>
          <w:lang w:eastAsia="ja-JP"/>
        </w:rPr>
        <w:t>日本語は中国語と同じく漢字があるので、中国語母語話者にとっては親近感があり</w:t>
      </w:r>
      <w:r w:rsidR="00AE5F7C" w:rsidRPr="00AE5F7C">
        <w:rPr>
          <w:rFonts w:ascii="MS Mincho" w:eastAsia="MS Mincho" w:hAnsi="MS Mincho"/>
          <w:lang w:eastAsia="ja-JP"/>
        </w:rPr>
        <w:t>、</w:t>
      </w:r>
      <w:r>
        <w:rPr>
          <w:rFonts w:asciiTheme="minorEastAsia" w:hAnsiTheme="minorEastAsia" w:hint="eastAsia"/>
          <w:lang w:eastAsia="ja-JP"/>
        </w:rPr>
        <w:t xml:space="preserve"> </w:t>
      </w:r>
    </w:p>
    <w:p w:rsidR="008A26E3" w:rsidRDefault="00AE5F7C" w:rsidP="008A26E3">
      <w:pPr>
        <w:pStyle w:val="a5"/>
        <w:ind w:firstLineChars="100" w:firstLine="240"/>
        <w:rPr>
          <w:rFonts w:ascii="MS Mincho" w:eastAsia="MS Mincho" w:hAnsi="MS Mincho"/>
          <w:lang w:eastAsia="ja-JP"/>
        </w:rPr>
      </w:pPr>
      <w:r>
        <w:rPr>
          <w:rFonts w:ascii="MS Mincho" w:eastAsia="MS Mincho" w:hAnsi="MS Mincho"/>
          <w:lang w:eastAsia="ja-JP"/>
        </w:rPr>
        <w:t>読</w:t>
      </w:r>
      <w:r w:rsidRPr="008A26E3">
        <w:rPr>
          <w:rFonts w:ascii="MS Mincho" w:eastAsia="MS Mincho" w:hAnsi="MS Mincho"/>
          <w:lang w:eastAsia="ja-JP"/>
        </w:rPr>
        <w:t>んでいる時はわざわざ暗記しなくても、意味が少々わかることに楽しさと喜びさに感</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lang w:eastAsia="ja-JP"/>
        </w:rPr>
        <w:t>じることは</w:t>
      </w:r>
      <w:r w:rsidRPr="008A26E3">
        <w:rPr>
          <w:rFonts w:ascii="MS Mincho" w:eastAsia="MS Mincho" w:hAnsi="MS Mincho" w:hint="eastAsia"/>
          <w:lang w:eastAsia="ja-JP"/>
        </w:rPr>
        <w:t>本語を勉強し始める一つの理由である。</w:t>
      </w:r>
      <w:r w:rsidR="00E67E68" w:rsidRPr="008A26E3">
        <w:rPr>
          <w:rFonts w:ascii="MS Mincho" w:eastAsia="MS Mincho" w:hAnsi="MS Mincho" w:hint="eastAsia"/>
          <w:lang w:eastAsia="ja-JP"/>
        </w:rPr>
        <w:t>そして、日本語を勉強しはじめてか</w:t>
      </w:r>
    </w:p>
    <w:p w:rsidR="008A26E3" w:rsidRDefault="00E67E68"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ら</w:t>
      </w:r>
      <w:r w:rsidR="00AE5F7C" w:rsidRPr="008A26E3">
        <w:rPr>
          <w:rFonts w:ascii="MS Mincho" w:eastAsia="MS Mincho" w:hAnsi="MS Mincho" w:hint="eastAsia"/>
          <w:lang w:eastAsia="ja-JP"/>
        </w:rPr>
        <w:t>いろいろなことがあり、達成感に</w:t>
      </w:r>
      <w:r w:rsidRPr="008A26E3">
        <w:rPr>
          <w:rFonts w:ascii="MS Mincho" w:eastAsia="MS Mincho" w:hAnsi="MS Mincho" w:hint="eastAsia"/>
          <w:lang w:eastAsia="ja-JP"/>
        </w:rPr>
        <w:t>たかまる</w:t>
      </w:r>
      <w:r w:rsidR="00AE5F7C" w:rsidRPr="008A26E3">
        <w:rPr>
          <w:rFonts w:ascii="MS Mincho" w:eastAsia="MS Mincho" w:hAnsi="MS Mincho" w:hint="eastAsia"/>
          <w:lang w:eastAsia="ja-JP"/>
        </w:rPr>
        <w:t>ことについていくつの例を挙げる。四技能</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（聞く、読む、話す、書く）にわけられる。まず《聞く》である。例えば、「日本の歌の</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歌詞の意味が分かるようになりました」、「何か話をしていて下の字幕を見なくても何を</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言っているのかがわかった」などである。二つ目は《読む》である。「漫画や小説の内容</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が翻訳がなくても、読めるようになること」日本語の漢字が多くので、読むことについ</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て理解しやすいことである。三つ目は《話す》である。日本語を学んできた、できると</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lastRenderedPageBreak/>
        <w:t>一番楽しかったことはおそらく日本人と交流することができるようになることである。</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例えば、「アイドルと会話できる」、「日本へ旅行するとき、日本人と日本語で話せる」な</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どである。「自分の母語の言語の全く違っている言語を使う感じはとてもいい感じだと思</w:t>
      </w:r>
    </w:p>
    <w:p w:rsidR="008A26E3" w:rsidRDefault="00AE5F7C"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う」という回答があった。</w:t>
      </w:r>
      <w:r w:rsidR="001D3A24" w:rsidRPr="008A26E3">
        <w:rPr>
          <w:rFonts w:ascii="MS Mincho" w:eastAsia="MS Mincho" w:hAnsi="MS Mincho" w:hint="eastAsia"/>
          <w:lang w:eastAsia="ja-JP"/>
        </w:rPr>
        <w:t>達成感があったから、もっと勉強したいことが分かってき</w:t>
      </w:r>
    </w:p>
    <w:p w:rsidR="00C3566E" w:rsidRPr="008A26E3" w:rsidRDefault="001D3A24" w:rsidP="008A26E3">
      <w:pPr>
        <w:pStyle w:val="a5"/>
        <w:ind w:firstLineChars="100" w:firstLine="240"/>
        <w:rPr>
          <w:rFonts w:ascii="MS Mincho" w:eastAsia="MS Mincho" w:hAnsi="MS Mincho"/>
          <w:lang w:eastAsia="ja-JP"/>
        </w:rPr>
      </w:pPr>
      <w:r w:rsidRPr="008A26E3">
        <w:rPr>
          <w:rFonts w:ascii="MS Mincho" w:eastAsia="MS Mincho" w:hAnsi="MS Mincho" w:hint="eastAsia"/>
          <w:lang w:eastAsia="ja-JP"/>
        </w:rPr>
        <w:t>た。</w:t>
      </w:r>
    </w:p>
    <w:p w:rsidR="00C3566E" w:rsidRPr="00E40717" w:rsidRDefault="00C3566E" w:rsidP="00C3566E">
      <w:pPr>
        <w:pStyle w:val="a5"/>
        <w:ind w:leftChars="0" w:left="600"/>
        <w:rPr>
          <w:rFonts w:ascii="MS Mincho" w:eastAsia="MS Mincho" w:hAnsi="MS Mincho"/>
          <w:b/>
          <w:lang w:eastAsia="ja-JP"/>
        </w:rPr>
      </w:pPr>
    </w:p>
    <w:p w:rsidR="009938ED" w:rsidRPr="00E64FC7" w:rsidRDefault="00DB4BD6" w:rsidP="00DB4BD6">
      <w:pPr>
        <w:jc w:val="center"/>
        <w:rPr>
          <w:rFonts w:ascii="MS Mincho" w:eastAsia="MS Mincho" w:hAnsi="MS Mincho"/>
          <w:lang w:eastAsia="ja-JP"/>
        </w:rPr>
      </w:pPr>
      <w:r w:rsidRPr="00DB4BD6">
        <w:rPr>
          <w:rFonts w:ascii="MS Mincho" w:eastAsia="MS Mincho" w:hAnsi="MS Mincho"/>
          <w:noProof/>
        </w:rPr>
        <w:drawing>
          <wp:inline distT="0" distB="0" distL="0" distR="0" wp14:anchorId="44B5C8CB" wp14:editId="4780CDE3">
            <wp:extent cx="4571999" cy="3209925"/>
            <wp:effectExtent l="0" t="0" r="63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6388"/>
                    <a:stretch/>
                  </pic:blipFill>
                  <pic:spPr bwMode="auto">
                    <a:xfrm>
                      <a:off x="0" y="0"/>
                      <a:ext cx="4572638" cy="3210373"/>
                    </a:xfrm>
                    <a:prstGeom prst="rect">
                      <a:avLst/>
                    </a:prstGeom>
                    <a:ln>
                      <a:noFill/>
                    </a:ln>
                    <a:extLst>
                      <a:ext uri="{53640926-AAD7-44D8-BBD7-CCE9431645EC}">
                        <a14:shadowObscured xmlns:a14="http://schemas.microsoft.com/office/drawing/2010/main"/>
                      </a:ext>
                    </a:extLst>
                  </pic:spPr>
                </pic:pic>
              </a:graphicData>
            </a:graphic>
          </wp:inline>
        </w:drawing>
      </w:r>
    </w:p>
    <w:p w:rsidR="001826D5" w:rsidRDefault="00FA3FD1" w:rsidP="001826D5">
      <w:pPr>
        <w:ind w:firstLineChars="100" w:firstLine="240"/>
        <w:jc w:val="center"/>
        <w:rPr>
          <w:rFonts w:ascii="MS Mincho" w:eastAsia="MS Mincho" w:hAnsi="MS Mincho"/>
          <w:lang w:eastAsia="ja-JP"/>
        </w:rPr>
      </w:pPr>
      <w:r w:rsidRPr="00E64FC7">
        <w:rPr>
          <w:rFonts w:ascii="MS Mincho" w:eastAsia="MS Mincho" w:hAnsi="MS Mincho" w:hint="eastAsia"/>
          <w:lang w:eastAsia="ja-JP"/>
        </w:rPr>
        <w:t>図１　院生の日本語初めに日本語を勉強する動機づけの関係図</w:t>
      </w:r>
    </w:p>
    <w:p w:rsidR="008A26E3" w:rsidRDefault="008A26E3" w:rsidP="001826D5">
      <w:pPr>
        <w:ind w:firstLineChars="100" w:firstLine="240"/>
        <w:jc w:val="center"/>
        <w:rPr>
          <w:rFonts w:ascii="MS Mincho" w:eastAsia="MS Mincho" w:hAnsi="MS Mincho"/>
          <w:lang w:eastAsia="ja-JP"/>
        </w:rPr>
      </w:pPr>
    </w:p>
    <w:p w:rsidR="008A26E3" w:rsidRPr="00E64FC7" w:rsidRDefault="008A26E3" w:rsidP="008A26E3">
      <w:pPr>
        <w:ind w:firstLineChars="100" w:firstLine="241"/>
        <w:rPr>
          <w:rFonts w:ascii="MS Mincho" w:eastAsia="MS Mincho" w:hAnsi="MS Mincho" w:cs="細明體"/>
          <w:b/>
          <w:lang w:eastAsia="ja-JP"/>
        </w:rPr>
      </w:pPr>
      <w:r w:rsidRPr="00E64FC7">
        <w:rPr>
          <w:rFonts w:ascii="MS Mincho" w:eastAsia="MS Mincho" w:hAnsi="MS Mincho" w:cs="細明體" w:hint="eastAsia"/>
          <w:b/>
          <w:lang w:eastAsia="ja-JP"/>
        </w:rPr>
        <w:t>分析結果－現在の動機づけ</w:t>
      </w:r>
      <w:r>
        <w:rPr>
          <w:rFonts w:ascii="MS Mincho" w:eastAsia="MS Mincho" w:hAnsi="MS Mincho" w:cs="細明體" w:hint="eastAsia"/>
          <w:b/>
          <w:lang w:eastAsia="ja-JP"/>
        </w:rPr>
        <w:t>（大学院）</w:t>
      </w:r>
    </w:p>
    <w:p w:rsidR="008A26E3" w:rsidRPr="00E64FC7" w:rsidRDefault="008A26E3" w:rsidP="008A26E3">
      <w:pPr>
        <w:pStyle w:val="a5"/>
        <w:numPr>
          <w:ilvl w:val="0"/>
          <w:numId w:val="4"/>
        </w:numPr>
        <w:ind w:leftChars="0"/>
        <w:rPr>
          <w:rFonts w:ascii="MS Mincho" w:eastAsia="MS Mincho" w:hAnsi="MS Mincho"/>
          <w:b/>
          <w:lang w:eastAsia="ja-JP"/>
        </w:rPr>
      </w:pPr>
      <w:r>
        <w:rPr>
          <w:rFonts w:ascii="MS Mincho" w:eastAsia="MS Mincho" w:hAnsi="MS Mincho" w:hint="eastAsia"/>
          <w:b/>
          <w:lang w:eastAsia="ja-JP"/>
        </w:rPr>
        <w:t>カテゴリーＡ：【就職</w:t>
      </w:r>
      <w:r w:rsidRPr="00E64FC7">
        <w:rPr>
          <w:rFonts w:ascii="MS Mincho" w:eastAsia="MS Mincho" w:hAnsi="MS Mincho" w:hint="eastAsia"/>
          <w:b/>
          <w:lang w:eastAsia="ja-JP"/>
        </w:rPr>
        <w:t>】（11件）</w:t>
      </w:r>
    </w:p>
    <w:p w:rsidR="008A26E3" w:rsidRPr="00E64FC7" w:rsidRDefault="008A26E3" w:rsidP="008A26E3">
      <w:pPr>
        <w:ind w:left="601" w:firstLineChars="100" w:firstLine="240"/>
        <w:rPr>
          <w:rFonts w:ascii="MS Mincho" w:eastAsia="MS Mincho" w:hAnsi="MS Mincho"/>
          <w:lang w:eastAsia="ja-JP"/>
        </w:rPr>
      </w:pPr>
      <w:r w:rsidRPr="00E64FC7">
        <w:rPr>
          <w:rFonts w:ascii="MS Mincho" w:eastAsia="MS Mincho" w:hAnsi="MS Mincho" w:hint="eastAsia"/>
          <w:lang w:eastAsia="ja-JP"/>
        </w:rPr>
        <w:t>大学一年から今までもう四年が経って、この四年間で日本語の学習に対しての動機づけにはいろいろな変化が起こるようになってきた。</w:t>
      </w:r>
      <w:r w:rsidRPr="005F1F2A">
        <w:rPr>
          <w:rFonts w:ascii="MS Mincho" w:eastAsia="MS Mincho" w:hAnsi="MS Mincho" w:hint="eastAsia"/>
          <w:lang w:eastAsia="ja-JP"/>
        </w:rPr>
        <w:t>日本語を第二言語として、将来どんな場面に応用し、将来の仕事は日本語に関わることである。大学院に入り、将来について、どのような仕事を就職したいかをほとんどの院生が決めたことである。三つのサブカテゴリーがある。一つ目は《日系企業》である。例えば、「アイドル文化を台湾で発信する」、「日本の職場に入りたい」などである。話すと書くの能力を応用し、仕事に役立てられる。二つ目は《翻訳と通訳》である。ある言語で表現された文章を、他の言語に変える作業。翻訳は、記述された文章を他の言語に変えるにあたり、「もっと伝わる文章にするにはどう表現すれば？」と、より適切な表現を志向し、じっくり推敲を重ねていく仕事である。三つ目は《日本語教師》である。今まで、学んできた日本語のことをほかの人に教えたい、どのように日本語を応用するかも教えたいという感じを基づき、日本語教師になりたいことである。例えば、「立派な日本語教師になりたい」、「日本語の教師、教育分野の仕事をしたい」、「自分がわかってもどうやって学生に分かるようになるかを考える」などの回答があった。</w:t>
      </w:r>
      <w:r>
        <w:rPr>
          <w:rFonts w:ascii="MS Mincho" w:eastAsia="MS Mincho" w:hAnsi="MS Mincho" w:hint="eastAsia"/>
          <w:lang w:eastAsia="ja-JP"/>
        </w:rPr>
        <w:t>この中に、日本語の教師になりたい人は３人、翻訳に関する仕事を勤めたい人は２人、日本の企業に勤めたい人は１人がいる。こちらからわかるのは、初めの日本語に興味</w:t>
      </w:r>
      <w:r>
        <w:rPr>
          <w:rFonts w:ascii="MS Mincho" w:eastAsia="MS Mincho" w:hAnsi="MS Mincho" w:hint="eastAsia"/>
          <w:lang w:eastAsia="ja-JP"/>
        </w:rPr>
        <w:lastRenderedPageBreak/>
        <w:t>があって、そして、将来の仕事は日本語を使うことになる。</w:t>
      </w:r>
    </w:p>
    <w:p w:rsidR="008A26E3" w:rsidRPr="00F15000" w:rsidRDefault="008A26E3" w:rsidP="008A26E3">
      <w:pPr>
        <w:pStyle w:val="a5"/>
        <w:numPr>
          <w:ilvl w:val="0"/>
          <w:numId w:val="4"/>
        </w:numPr>
        <w:ind w:leftChars="0"/>
        <w:rPr>
          <w:rFonts w:ascii="MS Mincho" w:eastAsia="MS Mincho" w:hAnsi="MS Mincho" w:cs="細明體"/>
          <w:b/>
          <w:lang w:eastAsia="ja-JP"/>
        </w:rPr>
      </w:pPr>
      <w:r w:rsidRPr="00E64FC7">
        <w:rPr>
          <w:rFonts w:ascii="MS Mincho" w:eastAsia="MS Mincho" w:hAnsi="MS Mincho" w:cs="細明體" w:hint="eastAsia"/>
          <w:b/>
          <w:lang w:eastAsia="ja-JP"/>
        </w:rPr>
        <w:t>カテゴリー</w:t>
      </w:r>
      <w:r w:rsidRPr="00E64FC7">
        <w:rPr>
          <w:rFonts w:ascii="MS Mincho" w:eastAsia="MS Mincho" w:hAnsi="MS Mincho" w:cs="細明體"/>
          <w:b/>
          <w:lang w:eastAsia="ja-JP"/>
        </w:rPr>
        <w:t>B</w:t>
      </w:r>
      <w:r w:rsidRPr="00E64FC7">
        <w:rPr>
          <w:rFonts w:ascii="MS Mincho" w:eastAsia="MS Mincho" w:hAnsi="MS Mincho" w:cs="細明體" w:hint="eastAsia"/>
          <w:b/>
          <w:lang w:eastAsia="ja-JP"/>
        </w:rPr>
        <w:t>：【</w:t>
      </w:r>
      <w:r>
        <w:rPr>
          <w:rFonts w:ascii="MS Mincho" w:eastAsia="MS Mincho" w:hAnsi="MS Mincho" w:cs="細明體" w:hint="eastAsia"/>
          <w:b/>
          <w:lang w:eastAsia="ja-JP"/>
        </w:rPr>
        <w:t>知識の拡大</w:t>
      </w:r>
      <w:r w:rsidRPr="00F15000">
        <w:rPr>
          <w:rFonts w:ascii="MS Mincho" w:eastAsia="MS Mincho" w:hAnsi="MS Mincho" w:cs="細明體" w:hint="eastAsia"/>
          <w:b/>
          <w:lang w:eastAsia="ja-JP"/>
        </w:rPr>
        <w:t>】</w:t>
      </w:r>
      <w:r>
        <w:rPr>
          <w:rFonts w:ascii="MS Mincho" w:eastAsia="MS Mincho" w:hAnsi="MS Mincho" w:cs="細明體" w:hint="eastAsia"/>
          <w:b/>
          <w:lang w:eastAsia="ja-JP"/>
        </w:rPr>
        <w:t>（7</w:t>
      </w:r>
      <w:r w:rsidRPr="00F15000">
        <w:rPr>
          <w:rFonts w:ascii="MS Mincho" w:eastAsia="MS Mincho" w:hAnsi="MS Mincho" w:cs="細明體" w:hint="eastAsia"/>
          <w:b/>
          <w:lang w:eastAsia="ja-JP"/>
        </w:rPr>
        <w:t>件）</w:t>
      </w:r>
    </w:p>
    <w:p w:rsidR="008A26E3" w:rsidRPr="00E9174C" w:rsidRDefault="008A26E3" w:rsidP="008A26E3">
      <w:pPr>
        <w:pStyle w:val="a5"/>
        <w:rPr>
          <w:rFonts w:ascii="MS Mincho" w:eastAsia="MS Mincho" w:hAnsi="MS Mincho" w:cs="細明體"/>
          <w:lang w:eastAsia="ja-JP"/>
        </w:rPr>
      </w:pPr>
      <w:r>
        <w:rPr>
          <w:rFonts w:ascii="MS Mincho" w:eastAsia="MS Mincho" w:hAnsi="MS Mincho" w:cs="細明體" w:hint="eastAsia"/>
          <w:b/>
          <w:lang w:eastAsia="ja-JP"/>
        </w:rPr>
        <w:t xml:space="preserve">　</w:t>
      </w:r>
      <w:r w:rsidRPr="00F534D5">
        <w:rPr>
          <w:rFonts w:ascii="MS Mincho" w:eastAsia="MS Mincho" w:hAnsi="MS Mincho" w:cs="細明體" w:hint="eastAsia"/>
          <w:lang w:eastAsia="ja-JP"/>
        </w:rPr>
        <w:t>大学から卒業して、でもまた他の知識を知りたくて学びたい人がいるから、大学院に入</w:t>
      </w:r>
      <w:r>
        <w:rPr>
          <w:rFonts w:ascii="MS Mincho" w:eastAsia="MS Mincho" w:hAnsi="MS Mincho" w:cs="細明體" w:hint="eastAsia"/>
          <w:lang w:eastAsia="ja-JP"/>
        </w:rPr>
        <w:t>ると決める</w:t>
      </w:r>
      <w:r w:rsidRPr="00F534D5">
        <w:rPr>
          <w:rFonts w:ascii="MS Mincho" w:eastAsia="MS Mincho" w:hAnsi="MS Mincho" w:cs="細明體" w:hint="eastAsia"/>
          <w:lang w:eastAsia="ja-JP"/>
        </w:rPr>
        <w:t>。たとえば、「漫画とアニメだけではなく、政治や経済など日本に関する一切の知識を知りたいと思う」</w:t>
      </w:r>
      <w:r>
        <w:rPr>
          <w:rFonts w:ascii="MS Mincho" w:eastAsia="MS Mincho" w:hAnsi="MS Mincho" w:cs="細明體" w:hint="eastAsia"/>
          <w:lang w:eastAsia="ja-JP"/>
        </w:rPr>
        <w:t>、「日本語に関する知識などが不十分なので、まだまだ頑張らなきゃいけないです」、「自分は多種な言語を学びたいから」、</w:t>
      </w:r>
      <w:r w:rsidRPr="00E64FC7">
        <w:rPr>
          <w:rFonts w:ascii="MS Mincho" w:eastAsia="MS Mincho" w:hAnsi="MS Mincho" w:hint="eastAsia"/>
          <w:lang w:eastAsia="ja-JP"/>
        </w:rPr>
        <w:t>「ほかの領域をもっと知りたい」</w:t>
      </w:r>
      <w:r>
        <w:rPr>
          <w:rFonts w:ascii="MS Mincho" w:eastAsia="MS Mincho" w:hAnsi="MS Mincho" w:hint="eastAsia"/>
          <w:lang w:eastAsia="ja-JP"/>
        </w:rPr>
        <w:t>、「日本語の教師になるために日本語を勉強しないといけない」、「第二言語の流れや現在の状況などを把握する」、</w:t>
      </w:r>
      <w:r w:rsidRPr="00E64FC7">
        <w:rPr>
          <w:rFonts w:ascii="MS Mincho" w:eastAsia="MS Mincho" w:hAnsi="MS Mincho" w:hint="eastAsia"/>
          <w:lang w:eastAsia="ja-JP"/>
        </w:rPr>
        <w:t>「修士の論文をうまく書けるように」</w:t>
      </w:r>
      <w:r w:rsidRPr="00E66E5A">
        <w:rPr>
          <w:rFonts w:ascii="MS Mincho" w:eastAsia="MS Mincho" w:hAnsi="MS Mincho" w:hint="eastAsia"/>
          <w:lang w:eastAsia="ja-JP"/>
        </w:rPr>
        <w:t>という回答があった。</w:t>
      </w:r>
    </w:p>
    <w:p w:rsidR="00DB4BD6" w:rsidRPr="008A26E3" w:rsidRDefault="00DB4BD6" w:rsidP="00DB4BD6">
      <w:pPr>
        <w:ind w:firstLineChars="100" w:firstLine="240"/>
        <w:rPr>
          <w:rFonts w:ascii="MS Mincho" w:eastAsia="MS Mincho" w:hAnsi="MS Mincho"/>
          <w:lang w:eastAsia="ja-JP"/>
        </w:rPr>
      </w:pPr>
    </w:p>
    <w:p w:rsidR="00EB4BDD" w:rsidRPr="00E64FC7" w:rsidRDefault="00DB4BD6" w:rsidP="005D6545">
      <w:pPr>
        <w:ind w:left="480" w:hangingChars="200" w:hanging="480"/>
        <w:jc w:val="center"/>
        <w:rPr>
          <w:rFonts w:ascii="MS Mincho" w:eastAsia="MS Mincho" w:hAnsi="MS Mincho" w:cs="細明體"/>
          <w:lang w:eastAsia="ja-JP"/>
        </w:rPr>
      </w:pPr>
      <w:r>
        <w:rPr>
          <w:rFonts w:ascii="MS Mincho" w:eastAsia="MS Mincho" w:hAnsi="MS Mincho" w:cs="細明體"/>
          <w:noProof/>
        </w:rPr>
        <w:drawing>
          <wp:inline distT="0" distB="0" distL="0" distR="0" wp14:anchorId="26144A9D">
            <wp:extent cx="4572635" cy="3343275"/>
            <wp:effectExtent l="0" t="0" r="0" b="952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2518"/>
                    <a:stretch/>
                  </pic:blipFill>
                  <pic:spPr bwMode="auto">
                    <a:xfrm>
                      <a:off x="0" y="0"/>
                      <a:ext cx="4572635" cy="3343275"/>
                    </a:xfrm>
                    <a:prstGeom prst="rect">
                      <a:avLst/>
                    </a:prstGeom>
                    <a:noFill/>
                    <a:ln>
                      <a:noFill/>
                    </a:ln>
                    <a:extLst>
                      <a:ext uri="{53640926-AAD7-44D8-BBD7-CCE9431645EC}">
                        <a14:shadowObscured xmlns:a14="http://schemas.microsoft.com/office/drawing/2010/main"/>
                      </a:ext>
                    </a:extLst>
                  </pic:spPr>
                </pic:pic>
              </a:graphicData>
            </a:graphic>
          </wp:inline>
        </w:drawing>
      </w:r>
    </w:p>
    <w:p w:rsidR="005D6545" w:rsidRDefault="005D6545" w:rsidP="005D6545">
      <w:pPr>
        <w:ind w:left="480" w:hangingChars="200" w:hanging="480"/>
        <w:jc w:val="center"/>
        <w:rPr>
          <w:rFonts w:ascii="MS Mincho" w:eastAsia="MS Mincho" w:hAnsi="MS Mincho" w:cs="細明體"/>
          <w:lang w:eastAsia="ja-JP"/>
        </w:rPr>
      </w:pPr>
      <w:r w:rsidRPr="00E64FC7">
        <w:rPr>
          <w:rFonts w:ascii="MS Mincho" w:eastAsia="MS Mincho" w:hAnsi="MS Mincho" w:cs="細明體" w:hint="eastAsia"/>
          <w:lang w:eastAsia="ja-JP"/>
        </w:rPr>
        <w:t>図2　院生の現在の日本語を勉強する動機づけの関係図</w:t>
      </w:r>
    </w:p>
    <w:p w:rsidR="00823F1F" w:rsidRDefault="00823F1F" w:rsidP="003967BA">
      <w:pPr>
        <w:ind w:left="480" w:hangingChars="200" w:hanging="480"/>
        <w:jc w:val="center"/>
        <w:rPr>
          <w:rFonts w:ascii="MS Mincho" w:eastAsia="MS Mincho" w:hAnsi="MS Mincho" w:cs="細明體"/>
          <w:lang w:eastAsia="ja-JP"/>
        </w:rPr>
      </w:pPr>
      <w:r>
        <w:rPr>
          <w:rFonts w:ascii="MS Mincho" w:eastAsia="MS Mincho" w:hAnsi="MS Mincho" w:cs="細明體" w:hint="eastAsia"/>
          <w:lang w:eastAsia="ja-JP"/>
        </w:rPr>
        <w:t xml:space="preserve">　　　　　　　　　　　　　　　　　　　　　　　　　　　　　　　　　　　</w:t>
      </w:r>
    </w:p>
    <w:p w:rsidR="001826D5" w:rsidRPr="00E64FC7" w:rsidRDefault="001826D5" w:rsidP="00FF5FB0">
      <w:pPr>
        <w:rPr>
          <w:rFonts w:ascii="MS Mincho" w:eastAsia="MS Mincho" w:hAnsi="MS Mincho" w:cs="細明體"/>
          <w:lang w:eastAsia="ja-JP"/>
        </w:rPr>
      </w:pPr>
    </w:p>
    <w:p w:rsidR="00DB4BD6" w:rsidRDefault="00DB4BD6" w:rsidP="00DB4BD6">
      <w:pPr>
        <w:rPr>
          <w:rFonts w:ascii="MS Mincho" w:eastAsia="MS Mincho" w:hAnsi="MS Mincho" w:cs="細明體"/>
          <w:lang w:eastAsia="ja-JP"/>
        </w:rPr>
      </w:pPr>
      <w:r>
        <w:rPr>
          <w:rFonts w:ascii="MS Mincho" w:eastAsia="MS Mincho" w:hAnsi="MS Mincho" w:cs="細明體" w:hint="eastAsia"/>
          <w:b/>
          <w:lang w:eastAsia="ja-JP"/>
        </w:rPr>
        <w:t>まとめ－</w:t>
      </w:r>
      <w:r>
        <w:rPr>
          <w:rFonts w:ascii="MS Mincho" w:eastAsia="MS Mincho" w:hAnsi="MS Mincho" w:cs="細明體" w:hint="eastAsia"/>
          <w:lang w:eastAsia="ja-JP"/>
        </w:rPr>
        <w:t>初めに日本語を勉強する動機づけと現在の動機づけとの比較</w:t>
      </w:r>
    </w:p>
    <w:p w:rsidR="00DB4BD6" w:rsidRDefault="00DB4BD6" w:rsidP="00DB4BD6">
      <w:pPr>
        <w:rPr>
          <w:rFonts w:ascii="MS Mincho" w:eastAsia="MS Mincho" w:hAnsi="MS Mincho" w:cs="細明體"/>
          <w:lang w:eastAsia="ja-JP"/>
        </w:rPr>
      </w:pPr>
      <w:r>
        <w:rPr>
          <w:rFonts w:asciiTheme="minorEastAsia" w:hAnsiTheme="minorEastAsia" w:cs="細明體" w:hint="eastAsia"/>
          <w:lang w:eastAsia="ja-JP"/>
        </w:rPr>
        <w:t xml:space="preserve"> </w:t>
      </w:r>
      <w:r>
        <w:rPr>
          <w:rFonts w:ascii="MS Mincho" w:eastAsia="MS Mincho" w:hAnsi="MS Mincho" w:cs="細明體" w:hint="eastAsia"/>
          <w:lang w:eastAsia="ja-JP"/>
        </w:rPr>
        <w:t>最後に一年生の動機づけと現在の動機づけの進化の傾向を分析してみよう。五つカテゴリーの質的変化と量的変化から見てみよう。</w:t>
      </w:r>
    </w:p>
    <w:tbl>
      <w:tblPr>
        <w:tblStyle w:val="ac"/>
        <w:tblW w:w="0" w:type="auto"/>
        <w:tblInd w:w="0" w:type="dxa"/>
        <w:tblLook w:val="04A0" w:firstRow="1" w:lastRow="0" w:firstColumn="1" w:lastColumn="0" w:noHBand="0" w:noVBand="1"/>
      </w:tblPr>
      <w:tblGrid>
        <w:gridCol w:w="5130"/>
        <w:gridCol w:w="5130"/>
      </w:tblGrid>
      <w:tr w:rsidR="00DB4BD6" w:rsidTr="00DB4BD6">
        <w:tc>
          <w:tcPr>
            <w:tcW w:w="5130" w:type="dxa"/>
            <w:tcBorders>
              <w:top w:val="single" w:sz="4" w:space="0" w:color="auto"/>
              <w:left w:val="single" w:sz="4" w:space="0" w:color="auto"/>
              <w:bottom w:val="single" w:sz="4" w:space="0" w:color="auto"/>
              <w:right w:val="single" w:sz="4" w:space="0" w:color="auto"/>
            </w:tcBorders>
            <w:hideMark/>
          </w:tcPr>
          <w:p w:rsidR="00DB4BD6" w:rsidRDefault="00DB4BD6">
            <w:pPr>
              <w:jc w:val="center"/>
              <w:rPr>
                <w:rFonts w:ascii="MS Mincho" w:eastAsia="MS Mincho" w:hAnsi="MS Mincho" w:cs="細明體"/>
                <w:b/>
                <w:lang w:eastAsia="ja-JP"/>
              </w:rPr>
            </w:pPr>
            <w:r>
              <w:rPr>
                <w:rFonts w:ascii="MS Mincho" w:eastAsia="MS Mincho" w:hAnsi="MS Mincho" w:cs="細明體" w:hint="eastAsia"/>
                <w:b/>
                <w:lang w:eastAsia="ja-JP"/>
              </w:rPr>
              <w:t>一年生</w:t>
            </w:r>
          </w:p>
        </w:tc>
        <w:tc>
          <w:tcPr>
            <w:tcW w:w="5130" w:type="dxa"/>
            <w:tcBorders>
              <w:top w:val="single" w:sz="4" w:space="0" w:color="auto"/>
              <w:left w:val="single" w:sz="4" w:space="0" w:color="auto"/>
              <w:bottom w:val="single" w:sz="4" w:space="0" w:color="auto"/>
              <w:right w:val="single" w:sz="4" w:space="0" w:color="auto"/>
            </w:tcBorders>
            <w:hideMark/>
          </w:tcPr>
          <w:p w:rsidR="00DB4BD6" w:rsidRDefault="00DB4BD6">
            <w:pPr>
              <w:jc w:val="center"/>
              <w:rPr>
                <w:rFonts w:ascii="MS Mincho" w:eastAsia="MS Mincho" w:hAnsi="MS Mincho" w:cs="細明體"/>
                <w:b/>
                <w:lang w:eastAsia="ja-JP"/>
              </w:rPr>
            </w:pPr>
            <w:r>
              <w:rPr>
                <w:rFonts w:ascii="MS Mincho" w:eastAsia="MS Mincho" w:hAnsi="MS Mincho" w:cs="細明體" w:hint="eastAsia"/>
                <w:b/>
                <w:lang w:eastAsia="ja-JP"/>
              </w:rPr>
              <w:t>現在</w:t>
            </w:r>
          </w:p>
        </w:tc>
      </w:tr>
      <w:tr w:rsidR="00DB4BD6" w:rsidTr="00DB4BD6">
        <w:tc>
          <w:tcPr>
            <w:tcW w:w="5130" w:type="dxa"/>
            <w:tcBorders>
              <w:top w:val="single" w:sz="4" w:space="0" w:color="auto"/>
              <w:left w:val="single" w:sz="4" w:space="0" w:color="auto"/>
              <w:bottom w:val="single" w:sz="4" w:space="0" w:color="auto"/>
              <w:right w:val="single" w:sz="4" w:space="0" w:color="auto"/>
            </w:tcBorders>
            <w:hideMark/>
          </w:tcPr>
          <w:p w:rsidR="00DB4BD6" w:rsidRDefault="00DB4BD6">
            <w:pPr>
              <w:rPr>
                <w:rFonts w:ascii="MS Mincho" w:eastAsia="MS Mincho" w:hAnsi="MS Mincho" w:cs="細明體"/>
                <w:lang w:eastAsia="ja-JP"/>
              </w:rPr>
            </w:pPr>
            <w:r>
              <w:rPr>
                <w:rFonts w:ascii="MS Mincho" w:eastAsia="MS Mincho" w:hAnsi="MS Mincho" w:cs="細明體" w:hint="eastAsia"/>
                <w:lang w:eastAsia="ja-JP"/>
              </w:rPr>
              <w:t>A日本の文化　　　　　　９件</w:t>
            </w:r>
          </w:p>
        </w:tc>
        <w:tc>
          <w:tcPr>
            <w:tcW w:w="5130" w:type="dxa"/>
            <w:tcBorders>
              <w:top w:val="single" w:sz="4" w:space="0" w:color="auto"/>
              <w:left w:val="single" w:sz="4" w:space="0" w:color="auto"/>
              <w:bottom w:val="single" w:sz="4" w:space="0" w:color="auto"/>
              <w:right w:val="single" w:sz="4" w:space="0" w:color="auto"/>
            </w:tcBorders>
            <w:hideMark/>
          </w:tcPr>
          <w:p w:rsidR="00DB4BD6" w:rsidRDefault="00932230">
            <w:pPr>
              <w:rPr>
                <w:rFonts w:ascii="MS Mincho" w:eastAsia="MS Mincho" w:hAnsi="MS Mincho" w:cs="細明體"/>
              </w:rPr>
            </w:pPr>
            <w:r>
              <w:rPr>
                <w:rFonts w:ascii="MS Mincho" w:eastAsia="MS Mincho" w:hAnsi="MS Mincho" w:cs="細明體" w:hint="eastAsia"/>
              </w:rPr>
              <w:t>A</w:t>
            </w:r>
            <w:r w:rsidR="00DB4BD6">
              <w:rPr>
                <w:rFonts w:ascii="MS Mincho" w:eastAsia="MS Mincho" w:hAnsi="MS Mincho" w:cs="細明體" w:hint="eastAsia"/>
              </w:rPr>
              <w:t>就職　　　　　　　　　７件</w:t>
            </w:r>
          </w:p>
        </w:tc>
      </w:tr>
      <w:tr w:rsidR="00DB4BD6" w:rsidTr="00DB4BD6">
        <w:tc>
          <w:tcPr>
            <w:tcW w:w="5130" w:type="dxa"/>
            <w:tcBorders>
              <w:top w:val="single" w:sz="4" w:space="0" w:color="auto"/>
              <w:left w:val="single" w:sz="4" w:space="0" w:color="auto"/>
              <w:bottom w:val="single" w:sz="4" w:space="0" w:color="auto"/>
              <w:right w:val="single" w:sz="4" w:space="0" w:color="auto"/>
            </w:tcBorders>
            <w:hideMark/>
          </w:tcPr>
          <w:p w:rsidR="00DB4BD6" w:rsidRDefault="00DB4BD6">
            <w:pPr>
              <w:rPr>
                <w:rFonts w:ascii="MS Mincho" w:eastAsia="MS Mincho" w:hAnsi="MS Mincho" w:cs="細明體"/>
                <w:lang w:eastAsia="ja-JP"/>
              </w:rPr>
            </w:pPr>
            <w:r>
              <w:rPr>
                <w:rFonts w:ascii="MS Mincho" w:eastAsia="MS Mincho" w:hAnsi="MS Mincho" w:cs="細明體" w:hint="eastAsia"/>
                <w:lang w:eastAsia="ja-JP"/>
              </w:rPr>
              <w:t>B日本に行き　　　　　　３件</w:t>
            </w:r>
          </w:p>
        </w:tc>
        <w:tc>
          <w:tcPr>
            <w:tcW w:w="5130" w:type="dxa"/>
            <w:tcBorders>
              <w:top w:val="single" w:sz="4" w:space="0" w:color="auto"/>
              <w:left w:val="single" w:sz="4" w:space="0" w:color="auto"/>
              <w:bottom w:val="single" w:sz="4" w:space="0" w:color="auto"/>
              <w:right w:val="single" w:sz="4" w:space="0" w:color="auto"/>
            </w:tcBorders>
            <w:hideMark/>
          </w:tcPr>
          <w:p w:rsidR="00DB4BD6" w:rsidRDefault="00932230">
            <w:pPr>
              <w:rPr>
                <w:rFonts w:ascii="MS Mincho" w:eastAsia="MS Mincho" w:hAnsi="MS Mincho" w:cs="細明體"/>
                <w:lang w:eastAsia="ja-JP"/>
              </w:rPr>
            </w:pPr>
            <w:r>
              <w:rPr>
                <w:rFonts w:ascii="MS Mincho" w:eastAsia="MS Mincho" w:hAnsi="MS Mincho" w:cs="細明體" w:hint="eastAsia"/>
                <w:lang w:eastAsia="ja-JP"/>
              </w:rPr>
              <w:t>B</w:t>
            </w:r>
            <w:r w:rsidR="00DB4BD6">
              <w:rPr>
                <w:rFonts w:ascii="MS Mincho" w:eastAsia="MS Mincho" w:hAnsi="MS Mincho" w:cs="細明體" w:hint="eastAsia"/>
                <w:lang w:eastAsia="ja-JP"/>
              </w:rPr>
              <w:t>知識の拡大　　　　　　７件</w:t>
            </w:r>
          </w:p>
        </w:tc>
      </w:tr>
      <w:tr w:rsidR="00DB4BD6" w:rsidTr="00DB4BD6">
        <w:tc>
          <w:tcPr>
            <w:tcW w:w="5130" w:type="dxa"/>
            <w:tcBorders>
              <w:top w:val="single" w:sz="4" w:space="0" w:color="auto"/>
              <w:left w:val="single" w:sz="4" w:space="0" w:color="auto"/>
              <w:bottom w:val="single" w:sz="4" w:space="0" w:color="auto"/>
              <w:right w:val="single" w:sz="4" w:space="0" w:color="auto"/>
            </w:tcBorders>
            <w:hideMark/>
          </w:tcPr>
          <w:p w:rsidR="00DB4BD6" w:rsidRDefault="00DB4BD6">
            <w:pPr>
              <w:rPr>
                <w:rFonts w:ascii="MS Mincho" w:eastAsia="MS Mincho" w:hAnsi="MS Mincho" w:cs="細明體"/>
              </w:rPr>
            </w:pPr>
            <w:r>
              <w:rPr>
                <w:rFonts w:ascii="MS Mincho" w:eastAsia="MS Mincho" w:hAnsi="MS Mincho" w:cs="細明體" w:hint="eastAsia"/>
              </w:rPr>
              <w:t>C達成感　　　　　　　　３件</w:t>
            </w:r>
          </w:p>
        </w:tc>
        <w:tc>
          <w:tcPr>
            <w:tcW w:w="5130" w:type="dxa"/>
            <w:tcBorders>
              <w:top w:val="single" w:sz="4" w:space="0" w:color="auto"/>
              <w:left w:val="single" w:sz="4" w:space="0" w:color="auto"/>
              <w:bottom w:val="single" w:sz="4" w:space="0" w:color="auto"/>
              <w:right w:val="single" w:sz="4" w:space="0" w:color="auto"/>
            </w:tcBorders>
          </w:tcPr>
          <w:p w:rsidR="00DB4BD6" w:rsidRDefault="00DB4BD6">
            <w:pPr>
              <w:rPr>
                <w:rFonts w:ascii="MS Mincho" w:eastAsia="SimSun" w:hAnsi="MS Mincho" w:cs="細明體"/>
                <w:lang w:eastAsia="zh-CN"/>
              </w:rPr>
            </w:pPr>
          </w:p>
        </w:tc>
      </w:tr>
    </w:tbl>
    <w:p w:rsidR="00DB4BD6" w:rsidRDefault="00DB4BD6" w:rsidP="00DB4BD6">
      <w:pPr>
        <w:rPr>
          <w:rFonts w:ascii="MS Mincho" w:eastAsia="MS Mincho" w:hAnsi="MS Mincho" w:cs="細明體"/>
          <w:lang w:eastAsia="zh-CN"/>
        </w:rPr>
      </w:pPr>
    </w:p>
    <w:p w:rsidR="00DB4BD6" w:rsidRDefault="00DB4BD6" w:rsidP="00DB4BD6">
      <w:pPr>
        <w:rPr>
          <w:rFonts w:ascii="MS Mincho" w:eastAsia="MS Mincho" w:hAnsi="MS Mincho" w:cs="細明體"/>
          <w:lang w:eastAsia="ja-JP"/>
        </w:rPr>
      </w:pPr>
      <w:r>
        <w:rPr>
          <w:rFonts w:asciiTheme="minorEastAsia" w:hAnsiTheme="minorEastAsia" w:cs="細明體" w:hint="eastAsia"/>
          <w:lang w:eastAsia="zh-CN"/>
        </w:rPr>
        <w:t xml:space="preserve">  </w:t>
      </w:r>
      <w:r>
        <w:rPr>
          <w:rFonts w:ascii="MS Mincho" w:eastAsia="MS Mincho" w:hAnsi="MS Mincho" w:cs="細明體" w:hint="eastAsia"/>
          <w:lang w:eastAsia="ja-JP"/>
        </w:rPr>
        <w:t>質的の動機づけの変化は趣味的な動機づけから専門的な動機づけに変わってきた。日本の文化のカテゴリーには、主にサブカルチャー（漫画、アニメ、アイドルなど）に対しての興味を言及されている（８件）。日本に行くためのBカテゴリーの中の２件は旅行したいと述べていて（もう一件は留学したいといっているのに）達成感は日本語を読めると楽しさを感じると述べて全体的には自分の楽しさのためすなわち趣味に限る動機づけであった。しかし、現在の動機づけのカ</w:t>
      </w:r>
      <w:r>
        <w:rPr>
          <w:rFonts w:ascii="MS Mincho" w:eastAsia="MS Mincho" w:hAnsi="MS Mincho" w:cs="細明體" w:hint="eastAsia"/>
          <w:lang w:eastAsia="ja-JP"/>
        </w:rPr>
        <w:lastRenderedPageBreak/>
        <w:t>テゴリーを見ると全部専門的な含意を示す。一番多く表れている就職（７件）の動機づけが言うまでもなく他の</w:t>
      </w:r>
      <w:r w:rsidR="00D033B7">
        <w:rPr>
          <w:rFonts w:ascii="MS Mincho" w:eastAsia="MS Mincho" w:hAnsi="MS Mincho" w:cs="細明體" w:hint="eastAsia"/>
          <w:lang w:eastAsia="ja-JP"/>
        </w:rPr>
        <w:t>Ｂ</w:t>
      </w:r>
      <w:bookmarkStart w:id="0" w:name="_GoBack"/>
      <w:bookmarkEnd w:id="0"/>
      <w:r>
        <w:rPr>
          <w:rFonts w:ascii="MS Mincho" w:eastAsia="MS Mincho" w:hAnsi="MS Mincho" w:cs="細明體" w:hint="eastAsia"/>
          <w:lang w:eastAsia="ja-JP"/>
        </w:rPr>
        <w:t>カテゴリーも専門的な知識と関わっている動機づけである。</w:t>
      </w:r>
    </w:p>
    <w:p w:rsidR="00DB4BD6" w:rsidRDefault="00DB4BD6" w:rsidP="00DB4BD6">
      <w:pPr>
        <w:rPr>
          <w:rFonts w:ascii="MS Mincho" w:eastAsia="MS Mincho" w:hAnsi="MS Mincho" w:cs="細明體"/>
          <w:lang w:eastAsia="ja-JP"/>
        </w:rPr>
      </w:pPr>
      <w:r>
        <w:rPr>
          <w:rFonts w:ascii="MS Mincho" w:eastAsia="MS Mincho" w:hAnsi="MS Mincho" w:cs="細明體" w:hint="eastAsia"/>
          <w:lang w:eastAsia="ja-JP"/>
        </w:rPr>
        <w:t>この趣味的から専門的な動機づけの傾向の中に興味深い例外もある。一年生の作文に専門的な動機づけを言及している人が三人（日系企業１件、学歴１件、留学１件）がいて、現在の動機づけの作文に趣味的なサブカルチャー（２件）と文化（１件）を述べた人も三人がいる。</w:t>
      </w:r>
    </w:p>
    <w:p w:rsidR="00DB4BD6" w:rsidRDefault="00DB4BD6" w:rsidP="00DB4BD6">
      <w:pPr>
        <w:rPr>
          <w:rFonts w:ascii="MS Mincho" w:eastAsia="MS Mincho" w:hAnsi="MS Mincho" w:cs="細明體"/>
          <w:lang w:eastAsia="ja-JP"/>
        </w:rPr>
      </w:pPr>
      <w:r>
        <w:rPr>
          <w:rFonts w:ascii="MS Mincho" w:eastAsia="MS Mincho" w:hAnsi="MS Mincho" w:cs="細明體" w:hint="eastAsia"/>
          <w:lang w:eastAsia="ja-JP"/>
        </w:rPr>
        <w:t>なお、ほかの印象的な事実はサブカルチャーは日本語学科の学生の初めて日本語と接触のきっかけと動機づけとして圧倒的多数の項目である。</w:t>
      </w:r>
    </w:p>
    <w:p w:rsidR="004026E8" w:rsidRPr="00DB4BD6" w:rsidRDefault="004026E8" w:rsidP="004E0710">
      <w:pPr>
        <w:rPr>
          <w:rFonts w:ascii="MS Mincho" w:eastAsia="MS Mincho" w:hAnsi="MS Mincho"/>
          <w:b/>
          <w:lang w:eastAsia="ja-JP"/>
        </w:rPr>
      </w:pPr>
    </w:p>
    <w:p w:rsidR="004026E8" w:rsidRDefault="00755E45" w:rsidP="004E0710">
      <w:pPr>
        <w:rPr>
          <w:rFonts w:asciiTheme="minorEastAsia" w:hAnsiTheme="minorEastAsia"/>
          <w:b/>
          <w:lang w:eastAsia="ja-JP"/>
        </w:rPr>
      </w:pPr>
      <w:r w:rsidRPr="00E64FC7">
        <w:rPr>
          <w:rFonts w:ascii="MS Mincho" w:eastAsia="MS Mincho" w:hAnsi="MS Mincho" w:hint="eastAsia"/>
          <w:b/>
          <w:lang w:eastAsia="ja-JP"/>
        </w:rPr>
        <w:t>参考文献</w:t>
      </w:r>
      <w:r w:rsidR="00947D8A">
        <w:rPr>
          <w:rFonts w:asciiTheme="minorEastAsia" w:hAnsiTheme="minorEastAsia" w:hint="eastAsia"/>
          <w:b/>
          <w:lang w:eastAsia="ja-JP"/>
        </w:rPr>
        <w:t xml:space="preserve"> </w:t>
      </w:r>
    </w:p>
    <w:p w:rsidR="00755E45" w:rsidRPr="00823F1F" w:rsidRDefault="00755E45" w:rsidP="004E0710">
      <w:pPr>
        <w:rPr>
          <w:rFonts w:asciiTheme="minorEastAsia" w:hAnsiTheme="minorEastAsia"/>
          <w:b/>
          <w:lang w:eastAsia="ja-JP"/>
        </w:rPr>
      </w:pPr>
      <w:r w:rsidRPr="00947D8A">
        <w:rPr>
          <w:rFonts w:ascii="MS Mincho" w:eastAsia="MS Mincho" w:hAnsi="MS Mincho" w:cs="微軟正黑體" w:hint="eastAsia"/>
          <w:lang w:eastAsia="ja-JP"/>
        </w:rPr>
        <w:t>竹</w:t>
      </w:r>
      <w:r w:rsidRPr="00947D8A">
        <w:rPr>
          <w:rFonts w:ascii="微軟正黑體" w:eastAsia="微軟正黑體" w:hAnsi="微軟正黑體" w:cs="微軟正黑體" w:hint="eastAsia"/>
          <w:lang w:eastAsia="ja-JP"/>
        </w:rPr>
        <w:t>內</w:t>
      </w:r>
      <w:r w:rsidRPr="00947D8A">
        <w:rPr>
          <w:rFonts w:ascii="MS Mincho" w:eastAsia="MS Mincho" w:hAnsi="MS Mincho" w:cs="微軟正黑體" w:hint="eastAsia"/>
          <w:lang w:eastAsia="ja-JP"/>
        </w:rPr>
        <w:t>里/水本篤2012『外国語教育研究ハンドブック』松柏社</w:t>
      </w:r>
    </w:p>
    <w:sectPr w:rsidR="00755E45" w:rsidRPr="00823F1F" w:rsidSect="001826D5">
      <w:footerReference w:type="default" r:id="rId11"/>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9DB" w:rsidRDefault="002859DB" w:rsidP="00755E45">
      <w:r>
        <w:separator/>
      </w:r>
    </w:p>
  </w:endnote>
  <w:endnote w:type="continuationSeparator" w:id="0">
    <w:p w:rsidR="002859DB" w:rsidRDefault="002859DB" w:rsidP="00755E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1770326"/>
      <w:docPartObj>
        <w:docPartGallery w:val="Page Numbers (Bottom of Page)"/>
        <w:docPartUnique/>
      </w:docPartObj>
    </w:sdtPr>
    <w:sdtEndPr/>
    <w:sdtContent>
      <w:p w:rsidR="001826D5" w:rsidRDefault="001826D5">
        <w:pPr>
          <w:pStyle w:val="aa"/>
          <w:jc w:val="center"/>
        </w:pPr>
        <w:r>
          <w:fldChar w:fldCharType="begin"/>
        </w:r>
        <w:r>
          <w:instrText>PAGE   \* MERGEFORMAT</w:instrText>
        </w:r>
        <w:r>
          <w:fldChar w:fldCharType="separate"/>
        </w:r>
        <w:r w:rsidR="00D033B7" w:rsidRPr="00D033B7">
          <w:rPr>
            <w:noProof/>
            <w:lang w:val="zh-TW"/>
          </w:rPr>
          <w:t>4</w:t>
        </w:r>
        <w:r>
          <w:fldChar w:fldCharType="end"/>
        </w:r>
      </w:p>
    </w:sdtContent>
  </w:sdt>
  <w:p w:rsidR="001826D5" w:rsidRDefault="001826D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9DB" w:rsidRDefault="002859DB" w:rsidP="00755E45">
      <w:r>
        <w:separator/>
      </w:r>
    </w:p>
  </w:footnote>
  <w:footnote w:type="continuationSeparator" w:id="0">
    <w:p w:rsidR="002859DB" w:rsidRDefault="002859DB" w:rsidP="00755E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966896"/>
    <w:multiLevelType w:val="hybridMultilevel"/>
    <w:tmpl w:val="F2BEF820"/>
    <w:lvl w:ilvl="0" w:tplc="33ACDB72">
      <w:start w:val="1"/>
      <w:numFmt w:val="decimal"/>
      <w:lvlText w:val="%1."/>
      <w:lvlJc w:val="left"/>
      <w:pPr>
        <w:ind w:left="600" w:hanging="360"/>
      </w:pPr>
      <w:rPr>
        <w:rFonts w:asciiTheme="minorEastAsia" w:eastAsiaTheme="minorEastAsia" w:hAnsiTheme="minorEastAsia"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nsid w:val="5FAB784C"/>
    <w:multiLevelType w:val="hybridMultilevel"/>
    <w:tmpl w:val="558E7C60"/>
    <w:lvl w:ilvl="0" w:tplc="A0AEA82E">
      <w:start w:val="1"/>
      <w:numFmt w:val="decimal"/>
      <w:lvlText w:val="%1."/>
      <w:lvlJc w:val="left"/>
      <w:pPr>
        <w:ind w:left="601" w:hanging="360"/>
      </w:pPr>
      <w:rPr>
        <w:rFonts w:cs="細明體" w:hint="default"/>
      </w:rPr>
    </w:lvl>
    <w:lvl w:ilvl="1" w:tplc="04090019" w:tentative="1">
      <w:start w:val="1"/>
      <w:numFmt w:val="ideographTraditional"/>
      <w:lvlText w:val="%2、"/>
      <w:lvlJc w:val="left"/>
      <w:pPr>
        <w:ind w:left="1201" w:hanging="480"/>
      </w:pPr>
    </w:lvl>
    <w:lvl w:ilvl="2" w:tplc="0409001B" w:tentative="1">
      <w:start w:val="1"/>
      <w:numFmt w:val="lowerRoman"/>
      <w:lvlText w:val="%3."/>
      <w:lvlJc w:val="right"/>
      <w:pPr>
        <w:ind w:left="1681" w:hanging="480"/>
      </w:pPr>
    </w:lvl>
    <w:lvl w:ilvl="3" w:tplc="0409000F" w:tentative="1">
      <w:start w:val="1"/>
      <w:numFmt w:val="decimal"/>
      <w:lvlText w:val="%4."/>
      <w:lvlJc w:val="left"/>
      <w:pPr>
        <w:ind w:left="2161" w:hanging="480"/>
      </w:pPr>
    </w:lvl>
    <w:lvl w:ilvl="4" w:tplc="04090019" w:tentative="1">
      <w:start w:val="1"/>
      <w:numFmt w:val="ideographTraditional"/>
      <w:lvlText w:val="%5、"/>
      <w:lvlJc w:val="left"/>
      <w:pPr>
        <w:ind w:left="2641" w:hanging="480"/>
      </w:pPr>
    </w:lvl>
    <w:lvl w:ilvl="5" w:tplc="0409001B" w:tentative="1">
      <w:start w:val="1"/>
      <w:numFmt w:val="lowerRoman"/>
      <w:lvlText w:val="%6."/>
      <w:lvlJc w:val="right"/>
      <w:pPr>
        <w:ind w:left="3121" w:hanging="480"/>
      </w:pPr>
    </w:lvl>
    <w:lvl w:ilvl="6" w:tplc="0409000F" w:tentative="1">
      <w:start w:val="1"/>
      <w:numFmt w:val="decimal"/>
      <w:lvlText w:val="%7."/>
      <w:lvlJc w:val="left"/>
      <w:pPr>
        <w:ind w:left="3601" w:hanging="480"/>
      </w:pPr>
    </w:lvl>
    <w:lvl w:ilvl="7" w:tplc="04090019" w:tentative="1">
      <w:start w:val="1"/>
      <w:numFmt w:val="ideographTraditional"/>
      <w:lvlText w:val="%8、"/>
      <w:lvlJc w:val="left"/>
      <w:pPr>
        <w:ind w:left="4081" w:hanging="480"/>
      </w:pPr>
    </w:lvl>
    <w:lvl w:ilvl="8" w:tplc="0409001B" w:tentative="1">
      <w:start w:val="1"/>
      <w:numFmt w:val="lowerRoman"/>
      <w:lvlText w:val="%9."/>
      <w:lvlJc w:val="right"/>
      <w:pPr>
        <w:ind w:left="4561" w:hanging="480"/>
      </w:pPr>
    </w:lvl>
  </w:abstractNum>
  <w:abstractNum w:abstractNumId="2">
    <w:nsid w:val="6B672C5A"/>
    <w:multiLevelType w:val="hybridMultilevel"/>
    <w:tmpl w:val="0F5A7646"/>
    <w:lvl w:ilvl="0" w:tplc="E58602FC">
      <w:start w:val="1"/>
      <w:numFmt w:val="decimal"/>
      <w:lvlText w:val="%1."/>
      <w:lvlJc w:val="left"/>
      <w:pPr>
        <w:ind w:left="480" w:hanging="480"/>
      </w:pPr>
      <w:rPr>
        <w:rFonts w:ascii="MS Mincho" w:eastAsia="MS Mincho" w:hAnsi="MS Mincho"/>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
    <w:nsid w:val="6D0F37FD"/>
    <w:multiLevelType w:val="hybridMultilevel"/>
    <w:tmpl w:val="DD9E9B1A"/>
    <w:lvl w:ilvl="0" w:tplc="8466DEE0">
      <w:start w:val="4"/>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410E"/>
    <w:rsid w:val="00000691"/>
    <w:rsid w:val="00007AB9"/>
    <w:rsid w:val="00015AAD"/>
    <w:rsid w:val="00047B6F"/>
    <w:rsid w:val="00050016"/>
    <w:rsid w:val="00057D71"/>
    <w:rsid w:val="000640AB"/>
    <w:rsid w:val="00072021"/>
    <w:rsid w:val="00092AE9"/>
    <w:rsid w:val="000A42DF"/>
    <w:rsid w:val="000C79FE"/>
    <w:rsid w:val="000D04EB"/>
    <w:rsid w:val="000D7F98"/>
    <w:rsid w:val="00112CF9"/>
    <w:rsid w:val="00130604"/>
    <w:rsid w:val="00147604"/>
    <w:rsid w:val="00150917"/>
    <w:rsid w:val="001717A2"/>
    <w:rsid w:val="001826D5"/>
    <w:rsid w:val="00185D9B"/>
    <w:rsid w:val="001A1C88"/>
    <w:rsid w:val="001C05F9"/>
    <w:rsid w:val="001C18CE"/>
    <w:rsid w:val="001C526E"/>
    <w:rsid w:val="001D3A24"/>
    <w:rsid w:val="001E5D5E"/>
    <w:rsid w:val="001F5845"/>
    <w:rsid w:val="00222766"/>
    <w:rsid w:val="0022410E"/>
    <w:rsid w:val="00242FB3"/>
    <w:rsid w:val="00263980"/>
    <w:rsid w:val="002859DB"/>
    <w:rsid w:val="0029597E"/>
    <w:rsid w:val="002A07B7"/>
    <w:rsid w:val="002B7562"/>
    <w:rsid w:val="002C7C80"/>
    <w:rsid w:val="002D35A8"/>
    <w:rsid w:val="002D401B"/>
    <w:rsid w:val="002E5E56"/>
    <w:rsid w:val="00324CDE"/>
    <w:rsid w:val="00331C57"/>
    <w:rsid w:val="00356464"/>
    <w:rsid w:val="003573CD"/>
    <w:rsid w:val="00373DC1"/>
    <w:rsid w:val="00381E47"/>
    <w:rsid w:val="003967BA"/>
    <w:rsid w:val="003972F8"/>
    <w:rsid w:val="003A77C8"/>
    <w:rsid w:val="003B65E4"/>
    <w:rsid w:val="003E4D14"/>
    <w:rsid w:val="003E5795"/>
    <w:rsid w:val="00401E14"/>
    <w:rsid w:val="004026E8"/>
    <w:rsid w:val="004119C4"/>
    <w:rsid w:val="00413CD9"/>
    <w:rsid w:val="00422109"/>
    <w:rsid w:val="0042774B"/>
    <w:rsid w:val="00453B3D"/>
    <w:rsid w:val="00476B58"/>
    <w:rsid w:val="004937FF"/>
    <w:rsid w:val="004B7873"/>
    <w:rsid w:val="004E0710"/>
    <w:rsid w:val="004F58B6"/>
    <w:rsid w:val="0050099A"/>
    <w:rsid w:val="00506C2E"/>
    <w:rsid w:val="0051560D"/>
    <w:rsid w:val="0053540A"/>
    <w:rsid w:val="00537C29"/>
    <w:rsid w:val="005556A1"/>
    <w:rsid w:val="00563EF5"/>
    <w:rsid w:val="005944B6"/>
    <w:rsid w:val="005B4DDC"/>
    <w:rsid w:val="005C27B4"/>
    <w:rsid w:val="005C79D6"/>
    <w:rsid w:val="005D0846"/>
    <w:rsid w:val="005D1C82"/>
    <w:rsid w:val="005D3CB9"/>
    <w:rsid w:val="005D6545"/>
    <w:rsid w:val="005D72C3"/>
    <w:rsid w:val="005F47C8"/>
    <w:rsid w:val="00646542"/>
    <w:rsid w:val="00647858"/>
    <w:rsid w:val="00662B91"/>
    <w:rsid w:val="00663862"/>
    <w:rsid w:val="00691632"/>
    <w:rsid w:val="0069402F"/>
    <w:rsid w:val="006B21BF"/>
    <w:rsid w:val="006C0D76"/>
    <w:rsid w:val="006C103A"/>
    <w:rsid w:val="006C11F5"/>
    <w:rsid w:val="006C13FE"/>
    <w:rsid w:val="006C234B"/>
    <w:rsid w:val="006D2795"/>
    <w:rsid w:val="006F3B43"/>
    <w:rsid w:val="007077F4"/>
    <w:rsid w:val="00707CA0"/>
    <w:rsid w:val="00716E9D"/>
    <w:rsid w:val="00734905"/>
    <w:rsid w:val="0075187B"/>
    <w:rsid w:val="00755E45"/>
    <w:rsid w:val="0076345F"/>
    <w:rsid w:val="00776F8E"/>
    <w:rsid w:val="00777E9F"/>
    <w:rsid w:val="00791444"/>
    <w:rsid w:val="007A4836"/>
    <w:rsid w:val="007C6066"/>
    <w:rsid w:val="007E6F33"/>
    <w:rsid w:val="00810C26"/>
    <w:rsid w:val="00814580"/>
    <w:rsid w:val="00816BC8"/>
    <w:rsid w:val="00823F1F"/>
    <w:rsid w:val="00827723"/>
    <w:rsid w:val="00830E84"/>
    <w:rsid w:val="00845AA4"/>
    <w:rsid w:val="00862A30"/>
    <w:rsid w:val="00872A6C"/>
    <w:rsid w:val="00877150"/>
    <w:rsid w:val="008A26E3"/>
    <w:rsid w:val="008A6CD8"/>
    <w:rsid w:val="008B2376"/>
    <w:rsid w:val="008C5449"/>
    <w:rsid w:val="0090551E"/>
    <w:rsid w:val="009127CE"/>
    <w:rsid w:val="00913CB8"/>
    <w:rsid w:val="00932230"/>
    <w:rsid w:val="00937E93"/>
    <w:rsid w:val="00941DCD"/>
    <w:rsid w:val="00945D23"/>
    <w:rsid w:val="00947D8A"/>
    <w:rsid w:val="0098259D"/>
    <w:rsid w:val="009938ED"/>
    <w:rsid w:val="009A2C57"/>
    <w:rsid w:val="009A4788"/>
    <w:rsid w:val="009C7D36"/>
    <w:rsid w:val="009D60A5"/>
    <w:rsid w:val="009F44E6"/>
    <w:rsid w:val="00A1227C"/>
    <w:rsid w:val="00A40222"/>
    <w:rsid w:val="00A479F9"/>
    <w:rsid w:val="00A60B38"/>
    <w:rsid w:val="00A65671"/>
    <w:rsid w:val="00A700A7"/>
    <w:rsid w:val="00A7716B"/>
    <w:rsid w:val="00AD4566"/>
    <w:rsid w:val="00AE5F7C"/>
    <w:rsid w:val="00AE6003"/>
    <w:rsid w:val="00AF7C03"/>
    <w:rsid w:val="00B26F35"/>
    <w:rsid w:val="00B6715B"/>
    <w:rsid w:val="00BA197F"/>
    <w:rsid w:val="00BD6B49"/>
    <w:rsid w:val="00BE2132"/>
    <w:rsid w:val="00BF0A7B"/>
    <w:rsid w:val="00C32DBF"/>
    <w:rsid w:val="00C34F91"/>
    <w:rsid w:val="00C3566E"/>
    <w:rsid w:val="00C37464"/>
    <w:rsid w:val="00C37645"/>
    <w:rsid w:val="00C70659"/>
    <w:rsid w:val="00C91900"/>
    <w:rsid w:val="00CA6095"/>
    <w:rsid w:val="00CB60E3"/>
    <w:rsid w:val="00CF06E3"/>
    <w:rsid w:val="00D033B7"/>
    <w:rsid w:val="00D138F7"/>
    <w:rsid w:val="00D23939"/>
    <w:rsid w:val="00D26AFD"/>
    <w:rsid w:val="00D2752F"/>
    <w:rsid w:val="00D40B25"/>
    <w:rsid w:val="00D64FDA"/>
    <w:rsid w:val="00D874C4"/>
    <w:rsid w:val="00D946EC"/>
    <w:rsid w:val="00D955CF"/>
    <w:rsid w:val="00DA0095"/>
    <w:rsid w:val="00DB2A73"/>
    <w:rsid w:val="00DB4BD6"/>
    <w:rsid w:val="00DC5B50"/>
    <w:rsid w:val="00DD723B"/>
    <w:rsid w:val="00DF52B0"/>
    <w:rsid w:val="00E02195"/>
    <w:rsid w:val="00E22A65"/>
    <w:rsid w:val="00E34E3C"/>
    <w:rsid w:val="00E3727C"/>
    <w:rsid w:val="00E40717"/>
    <w:rsid w:val="00E41285"/>
    <w:rsid w:val="00E52C9C"/>
    <w:rsid w:val="00E64FC7"/>
    <w:rsid w:val="00E67E68"/>
    <w:rsid w:val="00EB4BDD"/>
    <w:rsid w:val="00EB7971"/>
    <w:rsid w:val="00EC4151"/>
    <w:rsid w:val="00EC5AE0"/>
    <w:rsid w:val="00ED4830"/>
    <w:rsid w:val="00EF2C09"/>
    <w:rsid w:val="00F01C13"/>
    <w:rsid w:val="00F05553"/>
    <w:rsid w:val="00F05991"/>
    <w:rsid w:val="00FA2AA2"/>
    <w:rsid w:val="00FA3FD1"/>
    <w:rsid w:val="00FA46AC"/>
    <w:rsid w:val="00FC72DF"/>
    <w:rsid w:val="00FF090E"/>
    <w:rsid w:val="00FF5F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ED4830"/>
    <w:pPr>
      <w:jc w:val="right"/>
    </w:pPr>
  </w:style>
  <w:style w:type="character" w:customStyle="1" w:styleId="a4">
    <w:name w:val="日期 字元"/>
    <w:basedOn w:val="a0"/>
    <w:link w:val="a3"/>
    <w:uiPriority w:val="99"/>
    <w:semiHidden/>
    <w:rsid w:val="00ED4830"/>
  </w:style>
  <w:style w:type="paragraph" w:styleId="a5">
    <w:name w:val="List Paragraph"/>
    <w:basedOn w:val="a"/>
    <w:uiPriority w:val="34"/>
    <w:qFormat/>
    <w:rsid w:val="00ED4830"/>
    <w:pPr>
      <w:ind w:leftChars="200" w:left="480"/>
    </w:pPr>
    <w:rPr>
      <w:szCs w:val="24"/>
    </w:rPr>
  </w:style>
  <w:style w:type="paragraph" w:styleId="a6">
    <w:name w:val="Balloon Text"/>
    <w:basedOn w:val="a"/>
    <w:link w:val="a7"/>
    <w:uiPriority w:val="99"/>
    <w:semiHidden/>
    <w:unhideWhenUsed/>
    <w:rsid w:val="0022276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222766"/>
    <w:rPr>
      <w:rFonts w:asciiTheme="majorHAnsi" w:eastAsiaTheme="majorEastAsia" w:hAnsiTheme="majorHAnsi" w:cstheme="majorBidi"/>
      <w:sz w:val="18"/>
      <w:szCs w:val="18"/>
    </w:rPr>
  </w:style>
  <w:style w:type="paragraph" w:styleId="a8">
    <w:name w:val="header"/>
    <w:basedOn w:val="a"/>
    <w:link w:val="a9"/>
    <w:uiPriority w:val="99"/>
    <w:unhideWhenUsed/>
    <w:rsid w:val="00755E45"/>
    <w:pPr>
      <w:tabs>
        <w:tab w:val="center" w:pos="4153"/>
        <w:tab w:val="right" w:pos="8306"/>
      </w:tabs>
      <w:snapToGrid w:val="0"/>
    </w:pPr>
    <w:rPr>
      <w:sz w:val="20"/>
      <w:szCs w:val="20"/>
    </w:rPr>
  </w:style>
  <w:style w:type="character" w:customStyle="1" w:styleId="a9">
    <w:name w:val="頁首 字元"/>
    <w:basedOn w:val="a0"/>
    <w:link w:val="a8"/>
    <w:uiPriority w:val="99"/>
    <w:rsid w:val="00755E45"/>
    <w:rPr>
      <w:sz w:val="20"/>
      <w:szCs w:val="20"/>
    </w:rPr>
  </w:style>
  <w:style w:type="paragraph" w:styleId="aa">
    <w:name w:val="footer"/>
    <w:basedOn w:val="a"/>
    <w:link w:val="ab"/>
    <w:uiPriority w:val="99"/>
    <w:unhideWhenUsed/>
    <w:rsid w:val="00755E45"/>
    <w:pPr>
      <w:tabs>
        <w:tab w:val="center" w:pos="4153"/>
        <w:tab w:val="right" w:pos="8306"/>
      </w:tabs>
      <w:snapToGrid w:val="0"/>
    </w:pPr>
    <w:rPr>
      <w:sz w:val="20"/>
      <w:szCs w:val="20"/>
    </w:rPr>
  </w:style>
  <w:style w:type="character" w:customStyle="1" w:styleId="ab">
    <w:name w:val="頁尾 字元"/>
    <w:basedOn w:val="a0"/>
    <w:link w:val="aa"/>
    <w:uiPriority w:val="99"/>
    <w:rsid w:val="00755E45"/>
    <w:rPr>
      <w:sz w:val="20"/>
      <w:szCs w:val="20"/>
    </w:rPr>
  </w:style>
  <w:style w:type="table" w:styleId="ac">
    <w:name w:val="Table Grid"/>
    <w:basedOn w:val="a1"/>
    <w:uiPriority w:val="59"/>
    <w:rsid w:val="00DB4BD6"/>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ED4830"/>
    <w:pPr>
      <w:jc w:val="right"/>
    </w:pPr>
  </w:style>
  <w:style w:type="character" w:customStyle="1" w:styleId="a4">
    <w:name w:val="日期 字元"/>
    <w:basedOn w:val="a0"/>
    <w:link w:val="a3"/>
    <w:uiPriority w:val="99"/>
    <w:semiHidden/>
    <w:rsid w:val="00ED4830"/>
  </w:style>
  <w:style w:type="paragraph" w:styleId="a5">
    <w:name w:val="List Paragraph"/>
    <w:basedOn w:val="a"/>
    <w:uiPriority w:val="34"/>
    <w:qFormat/>
    <w:rsid w:val="00ED4830"/>
    <w:pPr>
      <w:ind w:leftChars="200" w:left="480"/>
    </w:pPr>
    <w:rPr>
      <w:szCs w:val="24"/>
    </w:rPr>
  </w:style>
  <w:style w:type="paragraph" w:styleId="a6">
    <w:name w:val="Balloon Text"/>
    <w:basedOn w:val="a"/>
    <w:link w:val="a7"/>
    <w:uiPriority w:val="99"/>
    <w:semiHidden/>
    <w:unhideWhenUsed/>
    <w:rsid w:val="0022276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222766"/>
    <w:rPr>
      <w:rFonts w:asciiTheme="majorHAnsi" w:eastAsiaTheme="majorEastAsia" w:hAnsiTheme="majorHAnsi" w:cstheme="majorBidi"/>
      <w:sz w:val="18"/>
      <w:szCs w:val="18"/>
    </w:rPr>
  </w:style>
  <w:style w:type="paragraph" w:styleId="a8">
    <w:name w:val="header"/>
    <w:basedOn w:val="a"/>
    <w:link w:val="a9"/>
    <w:uiPriority w:val="99"/>
    <w:unhideWhenUsed/>
    <w:rsid w:val="00755E45"/>
    <w:pPr>
      <w:tabs>
        <w:tab w:val="center" w:pos="4153"/>
        <w:tab w:val="right" w:pos="8306"/>
      </w:tabs>
      <w:snapToGrid w:val="0"/>
    </w:pPr>
    <w:rPr>
      <w:sz w:val="20"/>
      <w:szCs w:val="20"/>
    </w:rPr>
  </w:style>
  <w:style w:type="character" w:customStyle="1" w:styleId="a9">
    <w:name w:val="頁首 字元"/>
    <w:basedOn w:val="a0"/>
    <w:link w:val="a8"/>
    <w:uiPriority w:val="99"/>
    <w:rsid w:val="00755E45"/>
    <w:rPr>
      <w:sz w:val="20"/>
      <w:szCs w:val="20"/>
    </w:rPr>
  </w:style>
  <w:style w:type="paragraph" w:styleId="aa">
    <w:name w:val="footer"/>
    <w:basedOn w:val="a"/>
    <w:link w:val="ab"/>
    <w:uiPriority w:val="99"/>
    <w:unhideWhenUsed/>
    <w:rsid w:val="00755E45"/>
    <w:pPr>
      <w:tabs>
        <w:tab w:val="center" w:pos="4153"/>
        <w:tab w:val="right" w:pos="8306"/>
      </w:tabs>
      <w:snapToGrid w:val="0"/>
    </w:pPr>
    <w:rPr>
      <w:sz w:val="20"/>
      <w:szCs w:val="20"/>
    </w:rPr>
  </w:style>
  <w:style w:type="character" w:customStyle="1" w:styleId="ab">
    <w:name w:val="頁尾 字元"/>
    <w:basedOn w:val="a0"/>
    <w:link w:val="aa"/>
    <w:uiPriority w:val="99"/>
    <w:rsid w:val="00755E45"/>
    <w:rPr>
      <w:sz w:val="20"/>
      <w:szCs w:val="20"/>
    </w:rPr>
  </w:style>
  <w:style w:type="table" w:styleId="ac">
    <w:name w:val="Table Grid"/>
    <w:basedOn w:val="a1"/>
    <w:uiPriority w:val="59"/>
    <w:rsid w:val="00DB4BD6"/>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665321">
      <w:bodyDiv w:val="1"/>
      <w:marLeft w:val="0"/>
      <w:marRight w:val="0"/>
      <w:marTop w:val="0"/>
      <w:marBottom w:val="0"/>
      <w:divBdr>
        <w:top w:val="none" w:sz="0" w:space="0" w:color="auto"/>
        <w:left w:val="none" w:sz="0" w:space="0" w:color="auto"/>
        <w:bottom w:val="none" w:sz="0" w:space="0" w:color="auto"/>
        <w:right w:val="none" w:sz="0" w:space="0" w:color="auto"/>
      </w:divBdr>
    </w:div>
    <w:div w:id="191774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EA26AF-06D1-4D47-83F3-8A310E3D8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Pages>
  <Words>452</Words>
  <Characters>2577</Characters>
  <Application>Microsoft Office Word</Application>
  <DocSecurity>0</DocSecurity>
  <Lines>21</Lines>
  <Paragraphs>6</Paragraphs>
  <ScaleCrop>false</ScaleCrop>
  <Company/>
  <LinksUpToDate>false</LinksUpToDate>
  <CharactersWithSpaces>3023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黃棋秝</dc:creator>
  <cp:lastModifiedBy>黃棋秝</cp:lastModifiedBy>
  <cp:revision>12</cp:revision>
  <cp:lastPrinted>2017-12-12T01:58:00Z</cp:lastPrinted>
  <dcterms:created xsi:type="dcterms:W3CDTF">2018-01-10T09:22:00Z</dcterms:created>
  <dcterms:modified xsi:type="dcterms:W3CDTF">2018-01-20T05:44:00Z</dcterms:modified>
</cp:coreProperties>
</file>